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C50B5E"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C50B5E" w:rsidTr="0087559C">
        <w:trPr>
          <w:trHeight w:val="246"/>
        </w:trPr>
        <w:tc>
          <w:tcPr>
            <w:tcW w:w="1418" w:type="dxa"/>
          </w:tcPr>
          <w:p w:rsidR="000F502A" w:rsidRPr="00C50B5E" w:rsidRDefault="000F502A" w:rsidP="000F502A">
            <w:pPr>
              <w:rPr>
                <w:b/>
              </w:rPr>
            </w:pPr>
            <w:r w:rsidRPr="00C50B5E">
              <w:rPr>
                <w:b/>
              </w:rPr>
              <w:t>TARİH</w:t>
            </w:r>
          </w:p>
        </w:tc>
        <w:tc>
          <w:tcPr>
            <w:tcW w:w="914" w:type="dxa"/>
          </w:tcPr>
          <w:p w:rsidR="000F502A" w:rsidRPr="00C50B5E" w:rsidRDefault="008266D8" w:rsidP="00252503">
            <w:pPr>
              <w:spacing w:line="276" w:lineRule="auto"/>
              <w:jc w:val="center"/>
              <w:rPr>
                <w:b/>
              </w:rPr>
            </w:pPr>
            <w:r w:rsidRPr="00C50B5E">
              <w:rPr>
                <w:b/>
              </w:rPr>
              <w:t>K.</w:t>
            </w:r>
            <w:r w:rsidR="000F502A" w:rsidRPr="00C50B5E">
              <w:rPr>
                <w:b/>
              </w:rPr>
              <w:t xml:space="preserve"> NO</w:t>
            </w:r>
          </w:p>
        </w:tc>
        <w:tc>
          <w:tcPr>
            <w:tcW w:w="2772" w:type="dxa"/>
          </w:tcPr>
          <w:p w:rsidR="000F502A" w:rsidRPr="00C50B5E" w:rsidRDefault="000F502A" w:rsidP="0070569E">
            <w:pPr>
              <w:jc w:val="center"/>
              <w:rPr>
                <w:b/>
              </w:rPr>
            </w:pPr>
            <w:r w:rsidRPr="00C50B5E">
              <w:rPr>
                <w:b/>
              </w:rPr>
              <w:t>ÖZET</w:t>
            </w:r>
          </w:p>
        </w:tc>
        <w:tc>
          <w:tcPr>
            <w:tcW w:w="4819" w:type="dxa"/>
          </w:tcPr>
          <w:p w:rsidR="000F502A" w:rsidRPr="00C50B5E" w:rsidRDefault="000F502A" w:rsidP="0087559C">
            <w:pPr>
              <w:spacing w:line="276" w:lineRule="auto"/>
              <w:jc w:val="center"/>
              <w:rPr>
                <w:b/>
              </w:rPr>
            </w:pPr>
            <w:r w:rsidRPr="00C50B5E">
              <w:rPr>
                <w:b/>
              </w:rPr>
              <w:t>KARAR ÖZETİ</w:t>
            </w:r>
          </w:p>
        </w:tc>
      </w:tr>
      <w:tr w:rsidR="00340187" w:rsidRPr="00C50B5E" w:rsidTr="0087559C">
        <w:trPr>
          <w:trHeight w:val="246"/>
        </w:trPr>
        <w:tc>
          <w:tcPr>
            <w:tcW w:w="1418" w:type="dxa"/>
          </w:tcPr>
          <w:p w:rsidR="00340187" w:rsidRPr="00C50B5E" w:rsidRDefault="008A31DA" w:rsidP="00B07E79">
            <w:r w:rsidRPr="00C50B5E">
              <w:t>0</w:t>
            </w:r>
            <w:r w:rsidR="00B07E79" w:rsidRPr="00C50B5E">
              <w:t>4</w:t>
            </w:r>
            <w:r w:rsidR="00340187" w:rsidRPr="00C50B5E">
              <w:t>.0</w:t>
            </w:r>
            <w:r w:rsidR="00B07E79" w:rsidRPr="00C50B5E">
              <w:t>4</w:t>
            </w:r>
            <w:r w:rsidR="00340187" w:rsidRPr="00C50B5E">
              <w:t>.2022</w:t>
            </w:r>
          </w:p>
        </w:tc>
        <w:tc>
          <w:tcPr>
            <w:tcW w:w="914" w:type="dxa"/>
          </w:tcPr>
          <w:p w:rsidR="00340187" w:rsidRPr="00C50B5E" w:rsidRDefault="00B07E79" w:rsidP="00775FCD">
            <w:pPr>
              <w:jc w:val="center"/>
            </w:pPr>
            <w:r w:rsidRPr="00C50B5E">
              <w:t>75</w:t>
            </w:r>
          </w:p>
        </w:tc>
        <w:tc>
          <w:tcPr>
            <w:tcW w:w="2772" w:type="dxa"/>
          </w:tcPr>
          <w:p w:rsidR="00340187" w:rsidRPr="00C50B5E" w:rsidRDefault="00B07E79" w:rsidP="00A64E87">
            <w:r w:rsidRPr="00C50B5E">
              <w:t>Encümen Üye Seçimi Hakkında.</w:t>
            </w:r>
          </w:p>
        </w:tc>
        <w:tc>
          <w:tcPr>
            <w:tcW w:w="4819" w:type="dxa"/>
          </w:tcPr>
          <w:p w:rsidR="00F158E9" w:rsidRPr="00C50B5E" w:rsidRDefault="00B07E79" w:rsidP="00CF6D65">
            <w:pPr>
              <w:spacing w:line="276" w:lineRule="auto"/>
              <w:jc w:val="both"/>
            </w:pPr>
            <w:r w:rsidRPr="00C50B5E">
              <w:t xml:space="preserve">Encümen Üye seçimi hakkında yapılan gizli oylama neticesinde. Tutanağından da anlaşılacağı gibi Fuat TONEL, Murat YILMAZ ve İbrahim ŞENOL’ un 17 (Onyedi) Oy ile 1 (Bir) yıllığına Encümen Üyeliklerine seçilmelerine. HDP gurubunun red </w:t>
            </w:r>
            <w:r w:rsidRPr="00C50B5E">
              <w:rPr>
                <w:b/>
              </w:rPr>
              <w:t>Oyuna Karşı Oy Çokluğu ile Kabulüne Karar</w:t>
            </w:r>
            <w:r w:rsidRPr="00C50B5E">
              <w:t xml:space="preserve"> verildi. </w:t>
            </w:r>
          </w:p>
        </w:tc>
      </w:tr>
      <w:tr w:rsidR="00B07E79" w:rsidRPr="00C50B5E" w:rsidTr="003852AA">
        <w:trPr>
          <w:trHeight w:val="1228"/>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76</w:t>
            </w:r>
          </w:p>
        </w:tc>
        <w:tc>
          <w:tcPr>
            <w:tcW w:w="2772" w:type="dxa"/>
          </w:tcPr>
          <w:p w:rsidR="00B07E79" w:rsidRPr="00C50B5E" w:rsidRDefault="00B07E79" w:rsidP="004434E8">
            <w:pPr>
              <w:jc w:val="both"/>
            </w:pPr>
            <w:r w:rsidRPr="00C50B5E">
              <w:t>İmar ve Bayındırlık Komisyon</w:t>
            </w:r>
            <w:r w:rsidRPr="00C50B5E">
              <w:rPr>
                <w:b/>
              </w:rPr>
              <w:t xml:space="preserve"> </w:t>
            </w:r>
            <w:r w:rsidRPr="00C50B5E">
              <w:t>Üye Seçimi Hakkında.</w:t>
            </w:r>
          </w:p>
        </w:tc>
        <w:tc>
          <w:tcPr>
            <w:tcW w:w="4819" w:type="dxa"/>
          </w:tcPr>
          <w:p w:rsidR="00B07E79" w:rsidRPr="00C50B5E" w:rsidRDefault="00B07E79" w:rsidP="00775FCD">
            <w:pPr>
              <w:spacing w:line="276" w:lineRule="auto"/>
              <w:jc w:val="both"/>
            </w:pPr>
            <w:r w:rsidRPr="00C50B5E">
              <w:t xml:space="preserve">İmar ve Bayındırlık Komisyonu Üye seçimi hakkında yapılan açık oylama neticesinde; Soner ÇİFTÇİ, Fuat TONEL, Murat YILMAZ, Cemil KOMİ ve Handan KARAKOYUN’ un 1 (bir) yıllığına İmar ve Bayındırlık Komisyonu Üyeliklerine seçilmelerine </w:t>
            </w:r>
            <w:r w:rsidRPr="00C50B5E">
              <w:rPr>
                <w:b/>
              </w:rPr>
              <w:t>Oy Birliği ile Karar</w:t>
            </w:r>
            <w:r w:rsidRPr="00C50B5E">
              <w:t xml:space="preserve"> verildi.</w:t>
            </w:r>
          </w:p>
        </w:tc>
      </w:tr>
      <w:tr w:rsidR="00B07E79" w:rsidRPr="00C50B5E" w:rsidTr="0087559C">
        <w:trPr>
          <w:trHeight w:val="246"/>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77</w:t>
            </w:r>
          </w:p>
        </w:tc>
        <w:tc>
          <w:tcPr>
            <w:tcW w:w="2772" w:type="dxa"/>
          </w:tcPr>
          <w:p w:rsidR="00B07E79" w:rsidRPr="00C50B5E" w:rsidRDefault="00B07E79" w:rsidP="00DE6D5E">
            <w:r w:rsidRPr="00C50B5E">
              <w:t>Plan ve Bütçe Komisyonu Üye Seçimi Hakkında.</w:t>
            </w:r>
          </w:p>
        </w:tc>
        <w:tc>
          <w:tcPr>
            <w:tcW w:w="4819" w:type="dxa"/>
          </w:tcPr>
          <w:p w:rsidR="00B07E79" w:rsidRPr="00C50B5E" w:rsidRDefault="00B07E79" w:rsidP="00B07E79">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r w:rsidRPr="00C50B5E">
              <w:t xml:space="preserve">Plan ve Bütçe Komisyonu Üye seçimi hakkında yapılan açık oylama neticesinde; Vural AYVAZ, İsa KIYAK, Kenan ÖNDİL, İzzet KURT ve Sakine ÖKLÜ’ ün 1 (bir) yıllığına Plan ve Bütçe Komisyonu Üyeliklerine seçilmelerine.  </w:t>
            </w:r>
            <w:r w:rsidRPr="00C50B5E">
              <w:rPr>
                <w:b/>
              </w:rPr>
              <w:t>Oy Birliği ile Karar</w:t>
            </w:r>
            <w:r w:rsidRPr="00C50B5E">
              <w:t xml:space="preserve"> verildi.</w:t>
            </w:r>
          </w:p>
        </w:tc>
      </w:tr>
      <w:tr w:rsidR="00B07E79" w:rsidRPr="00C50B5E" w:rsidTr="0087559C">
        <w:trPr>
          <w:trHeight w:val="246"/>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78</w:t>
            </w:r>
          </w:p>
        </w:tc>
        <w:tc>
          <w:tcPr>
            <w:tcW w:w="2772" w:type="dxa"/>
          </w:tcPr>
          <w:p w:rsidR="00B07E79" w:rsidRPr="00C50B5E" w:rsidRDefault="00B07E79" w:rsidP="00097166">
            <w:r w:rsidRPr="00C50B5E">
              <w:rPr>
                <w:color w:val="000000"/>
              </w:rPr>
              <w:t>İmar ve Bayındırlık Komisyonunda görev yapan Ak Parti Meclis Üyeleri Vural AYVAZ, İsa KIYAK ve Kenan ÖNDİL ‘in görev süreleri bittiğinden dolayı, yeni seçilecek olan üyelerin görev yaptığı  komisyonlarda görev yapmaları</w:t>
            </w:r>
            <w:r w:rsidRPr="00C50B5E">
              <w:t xml:space="preserve"> Hakkında.</w:t>
            </w:r>
          </w:p>
        </w:tc>
        <w:tc>
          <w:tcPr>
            <w:tcW w:w="4819" w:type="dxa"/>
          </w:tcPr>
          <w:p w:rsidR="00B07E79" w:rsidRPr="00C50B5E" w:rsidRDefault="00B07E79" w:rsidP="00B07E79">
            <w:pPr>
              <w:spacing w:line="276" w:lineRule="auto"/>
              <w:jc w:val="both"/>
            </w:pPr>
            <w:r w:rsidRPr="00C50B5E">
              <w:t xml:space="preserve">Soner ÇİFTÇİ’ nin görev aldığı </w:t>
            </w:r>
            <w:r w:rsidRPr="00C50B5E">
              <w:rPr>
                <w:color w:val="000000"/>
              </w:rPr>
              <w:t>Eğitim Gençlik ve Spor Komisyonu ile Kadın Erkek ve Fırsat Eşitliği Komisyonlarında Vural AYVAZ’ ın, Murat YILMAZ’ ın görev aldığı Tarım ve Kırsal Hizmetleri Komisyonu ile Sosyal Hizmetler ve Halkla İlişkiler Komisyonlarında Kenan ÖNDİL’ in ve Fuat TONEL’ in görev aldığı Çevre Sağlık ve Doğal Afetler Komisyonu ile Ulaşım ve Trafik Komisyonlarında İsa KIYAK’ ın görev yapmalarına</w:t>
            </w:r>
            <w:r w:rsidRPr="00C50B5E">
              <w:t xml:space="preserve">. </w:t>
            </w:r>
            <w:r w:rsidRPr="00C50B5E">
              <w:rPr>
                <w:b/>
              </w:rPr>
              <w:t>Oy Birliği ile Karar</w:t>
            </w:r>
            <w:r w:rsidRPr="00C50B5E">
              <w:t xml:space="preserve"> verildi. </w:t>
            </w:r>
          </w:p>
          <w:p w:rsidR="00B07E79" w:rsidRPr="00C50B5E" w:rsidRDefault="00B07E79" w:rsidP="00097166">
            <w:pPr>
              <w:spacing w:line="276" w:lineRule="auto"/>
              <w:jc w:val="both"/>
            </w:pPr>
          </w:p>
        </w:tc>
      </w:tr>
      <w:tr w:rsidR="00B07E79" w:rsidRPr="00C50B5E" w:rsidTr="00C50B5E">
        <w:trPr>
          <w:trHeight w:val="1506"/>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79</w:t>
            </w:r>
          </w:p>
        </w:tc>
        <w:tc>
          <w:tcPr>
            <w:tcW w:w="2772" w:type="dxa"/>
          </w:tcPr>
          <w:p w:rsidR="00B07E79" w:rsidRPr="00C50B5E" w:rsidRDefault="00B07E79" w:rsidP="00097166">
            <w:r w:rsidRPr="00C50B5E">
              <w:t>Belediyemizin üyesi olduğu (GABB) Güneydoğu Anadolu Belediyeler Birliğindeki üyeliğimizin sonlandırılması Hakkında.</w:t>
            </w:r>
          </w:p>
        </w:tc>
        <w:tc>
          <w:tcPr>
            <w:tcW w:w="4819" w:type="dxa"/>
          </w:tcPr>
          <w:p w:rsidR="00B07E79" w:rsidRPr="00C50B5E" w:rsidRDefault="00B07E79" w:rsidP="00097166">
            <w:pPr>
              <w:jc w:val="both"/>
            </w:pPr>
            <w:r w:rsidRPr="00C50B5E">
              <w:t xml:space="preserve">Belediyemizin üyesi olduğu (GABB) Güneydoğu Anadolu Belediyeler Birliğindeki üyeliğimizin sonlandırılmasına. HDP gurubunun red </w:t>
            </w:r>
            <w:r w:rsidRPr="00C50B5E">
              <w:rPr>
                <w:b/>
              </w:rPr>
              <w:t>Oyuna Karşı Oy Çokluğu ile Kabulüne Karar</w:t>
            </w:r>
            <w:r w:rsidRPr="00C50B5E">
              <w:t xml:space="preserve"> verildi.</w:t>
            </w:r>
          </w:p>
        </w:tc>
      </w:tr>
      <w:tr w:rsidR="00B07E79" w:rsidRPr="00C50B5E" w:rsidTr="00775FCD">
        <w:trPr>
          <w:trHeight w:val="1424"/>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80</w:t>
            </w:r>
          </w:p>
        </w:tc>
        <w:tc>
          <w:tcPr>
            <w:tcW w:w="2772" w:type="dxa"/>
            <w:tcBorders>
              <w:bottom w:val="single" w:sz="4" w:space="0" w:color="auto"/>
            </w:tcBorders>
          </w:tcPr>
          <w:p w:rsidR="00B07E79" w:rsidRPr="00C50B5E" w:rsidRDefault="00133B2D" w:rsidP="00097166">
            <w:r w:rsidRPr="00C50B5E">
              <w:t xml:space="preserve">Belediyemizin (DAB-BİR) Doğu Anadolu Belediyeler Birliği’ ne üye olmak ve Belediyemizi Doğu Anadolu Belediyeler Birliği’ nde temsil etmek üzere; 1 Asil ve 1 Yedek üye belirlenmesi </w:t>
            </w:r>
            <w:r w:rsidR="00B07E79" w:rsidRPr="00C50B5E">
              <w:t>Hakkında.</w:t>
            </w:r>
          </w:p>
        </w:tc>
        <w:tc>
          <w:tcPr>
            <w:tcW w:w="4819" w:type="dxa"/>
          </w:tcPr>
          <w:p w:rsidR="00B07E79" w:rsidRPr="00C50B5E" w:rsidRDefault="00133B2D" w:rsidP="00133B2D">
            <w:pPr>
              <w:jc w:val="both"/>
            </w:pPr>
            <w:r w:rsidRPr="00C50B5E">
              <w:t xml:space="preserve">Birliği temsilen Vural AYVAZ’ ın Asil Üye,  ve İsa KIYAK’ ın ise Yedek Üye olarak seçilmelerine. HDP gurubunun red </w:t>
            </w:r>
            <w:r w:rsidRPr="00C50B5E">
              <w:rPr>
                <w:b/>
              </w:rPr>
              <w:t>Oyuna Karşı Oy Çokluğu ile Kabulüne Karar</w:t>
            </w:r>
            <w:r w:rsidRPr="00C50B5E">
              <w:t xml:space="preserve"> verildi.</w:t>
            </w:r>
          </w:p>
        </w:tc>
      </w:tr>
      <w:tr w:rsidR="00B07E79" w:rsidRPr="00C50B5E" w:rsidTr="00F158E9">
        <w:trPr>
          <w:trHeight w:val="1428"/>
        </w:trPr>
        <w:tc>
          <w:tcPr>
            <w:tcW w:w="1418" w:type="dxa"/>
          </w:tcPr>
          <w:p w:rsidR="00B07E79" w:rsidRPr="00C50B5E" w:rsidRDefault="00B07E79">
            <w:r w:rsidRPr="00C50B5E">
              <w:lastRenderedPageBreak/>
              <w:t>04.04.2022</w:t>
            </w:r>
          </w:p>
        </w:tc>
        <w:tc>
          <w:tcPr>
            <w:tcW w:w="914" w:type="dxa"/>
          </w:tcPr>
          <w:p w:rsidR="00B07E79" w:rsidRPr="00C50B5E" w:rsidRDefault="00B07E79" w:rsidP="00775FCD">
            <w:pPr>
              <w:jc w:val="center"/>
            </w:pPr>
            <w:r w:rsidRPr="00C50B5E">
              <w:t>81</w:t>
            </w:r>
          </w:p>
        </w:tc>
        <w:tc>
          <w:tcPr>
            <w:tcW w:w="2772" w:type="dxa"/>
            <w:tcBorders>
              <w:bottom w:val="single" w:sz="4" w:space="0" w:color="auto"/>
            </w:tcBorders>
          </w:tcPr>
          <w:p w:rsidR="00B07E79" w:rsidRPr="00C50B5E" w:rsidRDefault="00133B2D" w:rsidP="00097166">
            <w:r w:rsidRPr="00C50B5E">
              <w:t xml:space="preserve">2022-2024 yılları arasında kullanılmak üzere, İller Bankasından veya özel bankalardan 30.000.000.00 TL’ ye kadar nakit, yapım veya proje karşılığı kredi almaya, tüm iş ve işlemleri belediyemiz adına yürütmeye ve imzalamaya; Belediye Başkanı Av. İsmail SAY’ a yetki verilmesi </w:t>
            </w:r>
            <w:r w:rsidR="00B07E79" w:rsidRPr="00C50B5E">
              <w:t>Hakkında.</w:t>
            </w:r>
          </w:p>
          <w:p w:rsidR="00C50B5E" w:rsidRPr="00C50B5E" w:rsidRDefault="00C50B5E" w:rsidP="00097166"/>
        </w:tc>
        <w:tc>
          <w:tcPr>
            <w:tcW w:w="4819" w:type="dxa"/>
          </w:tcPr>
          <w:p w:rsidR="00B07E79" w:rsidRPr="00C50B5E" w:rsidRDefault="00133B2D" w:rsidP="00097166">
            <w:pPr>
              <w:spacing w:line="276" w:lineRule="auto"/>
              <w:jc w:val="both"/>
            </w:pPr>
            <w:r w:rsidRPr="00C50B5E">
              <w:t xml:space="preserve">2022-2024 yılları arasında kullanılmak üzere, İller Bankasından veya özel bankalardan 30.000.000.00 TL’ ye kadar yatırım, cari borç ve maaş ödemeleri için nakit, yapım veya proje karşılığı kredi almaya, tüm iş ve işlemleri belediyemiz adına yürütmeye ve imzalamaya; Belediye Başkanı Av. İsmail SAY’ a tam yetki verilmesine. HDP gurubunun red </w:t>
            </w:r>
            <w:r w:rsidRPr="00C50B5E">
              <w:rPr>
                <w:b/>
              </w:rPr>
              <w:t>Oyuna Karşı Oy Çokluğu ile Kabulüne Karar</w:t>
            </w:r>
            <w:r w:rsidRPr="00C50B5E">
              <w:t xml:space="preserve"> verildi.</w:t>
            </w:r>
          </w:p>
        </w:tc>
      </w:tr>
      <w:tr w:rsidR="00B07E79" w:rsidRPr="00C50B5E" w:rsidTr="00126C43">
        <w:trPr>
          <w:trHeight w:val="246"/>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82</w:t>
            </w:r>
          </w:p>
        </w:tc>
        <w:tc>
          <w:tcPr>
            <w:tcW w:w="2772" w:type="dxa"/>
            <w:tcBorders>
              <w:bottom w:val="single" w:sz="4" w:space="0" w:color="auto"/>
            </w:tcBorders>
          </w:tcPr>
          <w:p w:rsidR="00B07E79" w:rsidRPr="00C50B5E" w:rsidRDefault="00133B2D" w:rsidP="00097166">
            <w:r w:rsidRPr="00C50B5E">
              <w:t xml:space="preserve">Belediye Başkanlığımızın iştiraki olan Mavi Edremit Peyzaj Sanayi ve Ticaret Anonim Şirketi’ nin Ana sözleşmesine madde ilave edilerek, eksik kalan kısmının tamamlanması için kayıtlı sermayesinin 1.000.000,00 TL (BirmilyonTürkLirası) artırılması </w:t>
            </w:r>
            <w:r w:rsidR="00B07E79" w:rsidRPr="00C50B5E">
              <w:t>Hakkında.</w:t>
            </w:r>
          </w:p>
          <w:p w:rsidR="00C50B5E" w:rsidRPr="00C50B5E" w:rsidRDefault="00C50B5E" w:rsidP="00097166"/>
        </w:tc>
        <w:tc>
          <w:tcPr>
            <w:tcW w:w="4819" w:type="dxa"/>
          </w:tcPr>
          <w:p w:rsidR="00B07E79" w:rsidRPr="00C50B5E" w:rsidRDefault="00133B2D" w:rsidP="00133B2D">
            <w:pPr>
              <w:jc w:val="both"/>
            </w:pPr>
            <w:r w:rsidRPr="00C50B5E">
              <w:t xml:space="preserve">Belediye Başkanlığımızın iştiraki olan 6131501680 Vergi Kimlik numaralı </w:t>
            </w:r>
            <w:r w:rsidRPr="00C50B5E">
              <w:rPr>
                <w:color w:val="000000"/>
              </w:rPr>
              <w:t>Mavi Edremit Peyzaj Sanayi ve Ticaret Anonim Şirketi</w:t>
            </w:r>
            <w:r w:rsidRPr="00C50B5E">
              <w:t xml:space="preserve">' nin şirketin Ana sözleşmesine madde ilave edilerek hem de eksik kalan kısmının tamamlanması için kayıtlı sermayesinin 1.000.000,00 TL (BirmilyonTL) arttırılmasına. HDP gurubunun red </w:t>
            </w:r>
            <w:r w:rsidRPr="00C50B5E">
              <w:rPr>
                <w:b/>
              </w:rPr>
              <w:t>Oyuna Karşı Oy Çokluğu ile Kabulüne Karar</w:t>
            </w:r>
            <w:r w:rsidRPr="00C50B5E">
              <w:t xml:space="preserve"> verildi.</w:t>
            </w:r>
          </w:p>
        </w:tc>
      </w:tr>
      <w:tr w:rsidR="00B07E79" w:rsidRPr="00C50B5E" w:rsidTr="00F158E9">
        <w:trPr>
          <w:trHeight w:val="1640"/>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83</w:t>
            </w:r>
          </w:p>
        </w:tc>
        <w:tc>
          <w:tcPr>
            <w:tcW w:w="2772" w:type="dxa"/>
            <w:tcBorders>
              <w:bottom w:val="single" w:sz="4" w:space="0" w:color="auto"/>
            </w:tcBorders>
          </w:tcPr>
          <w:p w:rsidR="00B07E79" w:rsidRPr="00C50B5E" w:rsidRDefault="00133B2D" w:rsidP="00097166">
            <w:r w:rsidRPr="00C50B5E">
              <w:t xml:space="preserve">Belediye Başkanlığımızın iştiraki olan Kıyıkent Peyzaj Temizlik İnşaat Sanayi ve Ticaret Anonim Şirketi’ nin kayıtlı sermayesinin 1.250.000,00 TL (BirmilyonikiyüzellibinTürkLirası)  artırılması </w:t>
            </w:r>
            <w:r w:rsidR="00B07E79" w:rsidRPr="00C50B5E">
              <w:t>Hakkında.</w:t>
            </w:r>
          </w:p>
          <w:p w:rsidR="00C50B5E" w:rsidRPr="00C50B5E" w:rsidRDefault="00C50B5E" w:rsidP="00097166"/>
        </w:tc>
        <w:tc>
          <w:tcPr>
            <w:tcW w:w="4819" w:type="dxa"/>
          </w:tcPr>
          <w:p w:rsidR="00B07E79" w:rsidRPr="00C50B5E" w:rsidRDefault="00133B2D" w:rsidP="00097166">
            <w:pPr>
              <w:spacing w:line="276" w:lineRule="auto"/>
              <w:jc w:val="both"/>
            </w:pPr>
            <w:r w:rsidRPr="00C50B5E">
              <w:t xml:space="preserve">Belediye Başkanlığımızın iştiraki olan 5590519902 Vergi Kimlik numaralı Kıyıkent Peyzaj Temizlik İnşaat Sanayi ve Ticaret Anonim Şirketi’ nin kayıtlı sermayesinin 1.250.000,00 TL (BirmilyonikiyüzellibinTürkLiras) arttırılmasına. HDP gurubunun red </w:t>
            </w:r>
            <w:r w:rsidRPr="00C50B5E">
              <w:rPr>
                <w:b/>
              </w:rPr>
              <w:t>Oyuna Karşı Oy Çokluğu ile Kabulüne Karar</w:t>
            </w:r>
            <w:r w:rsidRPr="00C50B5E">
              <w:t xml:space="preserve"> verildi.</w:t>
            </w:r>
          </w:p>
        </w:tc>
      </w:tr>
      <w:tr w:rsidR="00B07E79" w:rsidRPr="00C50B5E" w:rsidTr="00F158E9">
        <w:trPr>
          <w:trHeight w:val="1694"/>
        </w:trPr>
        <w:tc>
          <w:tcPr>
            <w:tcW w:w="1418" w:type="dxa"/>
          </w:tcPr>
          <w:p w:rsidR="00B07E79" w:rsidRPr="00C50B5E" w:rsidRDefault="00B07E79">
            <w:r w:rsidRPr="00C50B5E">
              <w:t>04.04.2022</w:t>
            </w:r>
          </w:p>
        </w:tc>
        <w:tc>
          <w:tcPr>
            <w:tcW w:w="914" w:type="dxa"/>
          </w:tcPr>
          <w:p w:rsidR="00B07E79" w:rsidRPr="00C50B5E" w:rsidRDefault="00B07E79" w:rsidP="00775FCD">
            <w:pPr>
              <w:jc w:val="center"/>
            </w:pPr>
            <w:r w:rsidRPr="00C50B5E">
              <w:t>84</w:t>
            </w:r>
          </w:p>
        </w:tc>
        <w:tc>
          <w:tcPr>
            <w:tcW w:w="2772" w:type="dxa"/>
            <w:tcBorders>
              <w:bottom w:val="single" w:sz="4" w:space="0" w:color="auto"/>
            </w:tcBorders>
          </w:tcPr>
          <w:p w:rsidR="00B07E79" w:rsidRPr="00C50B5E" w:rsidRDefault="00133B2D" w:rsidP="008300A9">
            <w:pPr>
              <w:spacing w:line="276" w:lineRule="auto"/>
            </w:pPr>
            <w:r w:rsidRPr="00C50B5E">
              <w:t xml:space="preserve">İlimizde kurulan Tarıma Dayalı Besi İhtisas Organize Sanayi Bölgesi (TDİOSB) müteşebbis heyetinde Belediyemizin bir üye ile temsil edilmesi %6 katılım payı olan 114.470,00 TL’nin Belediyemizce karşılanarak Van Yatırım İzleme ve Koordinasyon Başkanlığı tarafından bu amaçla açılacak olan hesaba yatırılması </w:t>
            </w:r>
            <w:r w:rsidR="00B07E79" w:rsidRPr="00C50B5E">
              <w:t>Hakkında.</w:t>
            </w:r>
          </w:p>
          <w:p w:rsidR="00C50B5E" w:rsidRPr="00C50B5E" w:rsidRDefault="00C50B5E" w:rsidP="008300A9">
            <w:pPr>
              <w:spacing w:line="276" w:lineRule="auto"/>
            </w:pPr>
          </w:p>
        </w:tc>
        <w:tc>
          <w:tcPr>
            <w:tcW w:w="4819" w:type="dxa"/>
          </w:tcPr>
          <w:p w:rsidR="00B07E79" w:rsidRPr="00C50B5E" w:rsidRDefault="00133B2D" w:rsidP="008300A9">
            <w:pPr>
              <w:spacing w:line="276" w:lineRule="auto"/>
              <w:jc w:val="both"/>
            </w:pPr>
            <w:r w:rsidRPr="00C50B5E">
              <w:t xml:space="preserve">İlimizde kurulan Tarıma Dayalı Besi İhtisas Organize Sanayi Bölgesi (TDİOSB) müteşebbis heyetinde Belediyemizin bir üye ile temsil edilmesine. %6 katılım payı olan 114.470,00 TL’nin Belediyemizce karşılanarak Van Yatırım İzleme ve Koordinasyon Başkanlığı tarafından bu amaçla açılacak olan hesaba yatırılmasına. HDP gurubunun red </w:t>
            </w:r>
            <w:r w:rsidRPr="00C50B5E">
              <w:rPr>
                <w:b/>
              </w:rPr>
              <w:t>Oyuna Karşı Oy Çokluğu ile Kabulüne Karar</w:t>
            </w:r>
            <w:r w:rsidRPr="00C50B5E">
              <w:t xml:space="preserve"> verildi.</w:t>
            </w:r>
          </w:p>
        </w:tc>
      </w:tr>
      <w:tr w:rsidR="00775FCD" w:rsidRPr="00C50B5E" w:rsidTr="00126C43">
        <w:trPr>
          <w:trHeight w:val="246"/>
        </w:trPr>
        <w:tc>
          <w:tcPr>
            <w:tcW w:w="1418" w:type="dxa"/>
          </w:tcPr>
          <w:p w:rsidR="00775FCD" w:rsidRPr="00C50B5E" w:rsidRDefault="00B07E79" w:rsidP="00B07E79">
            <w:r w:rsidRPr="00C50B5E">
              <w:lastRenderedPageBreak/>
              <w:t>05</w:t>
            </w:r>
            <w:r w:rsidR="00775FCD" w:rsidRPr="00C50B5E">
              <w:t>.0</w:t>
            </w:r>
            <w:r w:rsidRPr="00C50B5E">
              <w:t>4</w:t>
            </w:r>
            <w:r w:rsidR="00775FCD" w:rsidRPr="00C50B5E">
              <w:t>.2022</w:t>
            </w:r>
          </w:p>
        </w:tc>
        <w:tc>
          <w:tcPr>
            <w:tcW w:w="914" w:type="dxa"/>
          </w:tcPr>
          <w:p w:rsidR="00775FCD" w:rsidRPr="00C50B5E" w:rsidRDefault="00B07E79" w:rsidP="00775FCD">
            <w:pPr>
              <w:jc w:val="center"/>
            </w:pPr>
            <w:r w:rsidRPr="00C50B5E">
              <w:t>85</w:t>
            </w:r>
          </w:p>
        </w:tc>
        <w:tc>
          <w:tcPr>
            <w:tcW w:w="2772" w:type="dxa"/>
            <w:tcBorders>
              <w:bottom w:val="single" w:sz="4" w:space="0" w:color="auto"/>
            </w:tcBorders>
          </w:tcPr>
          <w:p w:rsidR="00C50B5E" w:rsidRPr="00C50B5E" w:rsidRDefault="00133B2D" w:rsidP="008300A9">
            <w:r w:rsidRPr="00C50B5E">
              <w:t xml:space="preserve">2022 Ücret Tarifeleri ile ilgili Sıhhi Müesseseler tarifesinin güncellenmesi ve Gayrisıhhi  Müesseselere ait tarifenin eklenmesi </w:t>
            </w:r>
            <w:r w:rsidR="00B07E79" w:rsidRPr="00C50B5E">
              <w:t>Hakkında.</w:t>
            </w:r>
          </w:p>
        </w:tc>
        <w:tc>
          <w:tcPr>
            <w:tcW w:w="4819" w:type="dxa"/>
          </w:tcPr>
          <w:p w:rsidR="00775FCD" w:rsidRPr="00C50B5E" w:rsidRDefault="00133B2D" w:rsidP="008300A9">
            <w:pPr>
              <w:spacing w:line="276" w:lineRule="auto"/>
              <w:jc w:val="both"/>
            </w:pPr>
            <w:r w:rsidRPr="00C50B5E">
              <w:t xml:space="preserve">Belirtilen 2022 Ücret Tarifeleri ile ilgili Sıhhi Müesseseler tarifesinin güncellenmesine ve Gayrisıhhi  Müesseselere ait tarifenin eklenmesine. HDP gurubunun red </w:t>
            </w:r>
            <w:r w:rsidRPr="00C50B5E">
              <w:rPr>
                <w:b/>
              </w:rPr>
              <w:t>Oyuna Karşı Oy Çokluğu ile Kabulüne Karar</w:t>
            </w:r>
            <w:r w:rsidRPr="00C50B5E">
              <w:t xml:space="preserve"> verildi.</w:t>
            </w:r>
          </w:p>
        </w:tc>
      </w:tr>
      <w:tr w:rsidR="00B07E79" w:rsidRPr="00C50B5E" w:rsidTr="00126C43">
        <w:trPr>
          <w:trHeight w:val="246"/>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86</w:t>
            </w:r>
          </w:p>
        </w:tc>
        <w:tc>
          <w:tcPr>
            <w:tcW w:w="2772" w:type="dxa"/>
            <w:tcBorders>
              <w:bottom w:val="single" w:sz="4" w:space="0" w:color="auto"/>
            </w:tcBorders>
          </w:tcPr>
          <w:p w:rsidR="00B07E79" w:rsidRPr="00C50B5E" w:rsidRDefault="00133B2D" w:rsidP="00097166">
            <w:r w:rsidRPr="00C50B5E">
              <w:t xml:space="preserve">Dolu-Boş Norm Kadro Değişikliği </w:t>
            </w:r>
            <w:r w:rsidR="00B07E79" w:rsidRPr="00C50B5E">
              <w:t>Hakkında.</w:t>
            </w:r>
          </w:p>
        </w:tc>
        <w:tc>
          <w:tcPr>
            <w:tcW w:w="4819" w:type="dxa"/>
          </w:tcPr>
          <w:p w:rsidR="00C50B5E" w:rsidRPr="00C50B5E" w:rsidRDefault="00133B2D" w:rsidP="00097166">
            <w:pPr>
              <w:spacing w:line="276" w:lineRule="auto"/>
              <w:jc w:val="both"/>
            </w:pPr>
            <w:r w:rsidRPr="00C50B5E">
              <w:t xml:space="preserve">Dolu-boş norm kadro değişikliği ekli cetvelde belirtildiği şekilde yapılmış olup, kadro değişikliklerinin yeniden ihdasına. HDP gurubunun red </w:t>
            </w:r>
            <w:r w:rsidRPr="00C50B5E">
              <w:rPr>
                <w:b/>
              </w:rPr>
              <w:t>Oyuna Karşı Oy Çokluğu ile Kabulüne Karar</w:t>
            </w:r>
            <w:r w:rsidRPr="00C50B5E">
              <w:t xml:space="preserve"> verildi.</w:t>
            </w:r>
          </w:p>
        </w:tc>
      </w:tr>
      <w:tr w:rsidR="00B07E79" w:rsidRPr="00C50B5E" w:rsidTr="00126C43">
        <w:trPr>
          <w:trHeight w:val="246"/>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87</w:t>
            </w:r>
          </w:p>
        </w:tc>
        <w:tc>
          <w:tcPr>
            <w:tcW w:w="2772" w:type="dxa"/>
            <w:tcBorders>
              <w:bottom w:val="single" w:sz="4" w:space="0" w:color="auto"/>
            </w:tcBorders>
          </w:tcPr>
          <w:p w:rsidR="00B07E79" w:rsidRPr="00C50B5E" w:rsidRDefault="00133B2D" w:rsidP="00097166">
            <w:r w:rsidRPr="00C50B5E">
              <w:t xml:space="preserve">Van İli Edremit İlçesi Eminpaşa Mahallesi 567 Ada 22, 40, 41 No.lu Parsellerin İmar Plan Değişikliği </w:t>
            </w:r>
            <w:r w:rsidR="00B07E79" w:rsidRPr="00C50B5E">
              <w:t>Hakkında.</w:t>
            </w:r>
          </w:p>
        </w:tc>
        <w:tc>
          <w:tcPr>
            <w:tcW w:w="4819" w:type="dxa"/>
          </w:tcPr>
          <w:p w:rsidR="00C50B5E" w:rsidRPr="00C50B5E" w:rsidRDefault="00133B2D" w:rsidP="00C50B5E">
            <w:pPr>
              <w:jc w:val="both"/>
              <w:rPr>
                <w:color w:val="000000"/>
              </w:rPr>
            </w:pPr>
            <w:r w:rsidRPr="00C50B5E">
              <w:t>Van İli Edremit İlçesi Eminpaşa Mahallesi 567 Ada 22, 40, 41 No.lu Parsellerin İmar Plan Değişikliği ile ilgili çalışma yapmak üzere İmar ve Bayındırlık Komisyonuna havale edilmesine Oy</w:t>
            </w:r>
            <w:r w:rsidRPr="00C50B5E">
              <w:rPr>
                <w:b/>
              </w:rPr>
              <w:t xml:space="preserve"> Birliği ile Karar</w:t>
            </w:r>
            <w:r w:rsidRPr="00C50B5E">
              <w:t xml:space="preserve"> verildi.</w:t>
            </w:r>
          </w:p>
        </w:tc>
      </w:tr>
      <w:tr w:rsidR="00B07E79" w:rsidRPr="00C50B5E" w:rsidTr="00E36D92">
        <w:trPr>
          <w:trHeight w:val="475"/>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88</w:t>
            </w:r>
          </w:p>
        </w:tc>
        <w:tc>
          <w:tcPr>
            <w:tcW w:w="2772" w:type="dxa"/>
            <w:tcBorders>
              <w:bottom w:val="single" w:sz="4" w:space="0" w:color="auto"/>
            </w:tcBorders>
          </w:tcPr>
          <w:p w:rsidR="00B07E79" w:rsidRPr="00C50B5E" w:rsidRDefault="00133B2D" w:rsidP="00097166">
            <w:r w:rsidRPr="00C50B5E">
              <w:t xml:space="preserve">Van İli Edremit İlçesi Eminpaşa Mahallesi 1835 Ada 176  No.lu Parselin İmar Plan Değişikliği </w:t>
            </w:r>
            <w:r w:rsidR="00B07E79" w:rsidRPr="00C50B5E">
              <w:t>Hakkında.</w:t>
            </w:r>
          </w:p>
        </w:tc>
        <w:tc>
          <w:tcPr>
            <w:tcW w:w="4819" w:type="dxa"/>
          </w:tcPr>
          <w:p w:rsidR="00B07E79" w:rsidRPr="00C50B5E" w:rsidRDefault="00133B2D" w:rsidP="00133B2D">
            <w:pPr>
              <w:jc w:val="both"/>
              <w:rPr>
                <w:color w:val="000000"/>
              </w:rPr>
            </w:pPr>
            <w:r w:rsidRPr="00C50B5E">
              <w:t xml:space="preserve">Van İli Edremit İlçesi Eminpaşa Mahallesi 1835 Ada 176 No.lu Parselin İmar Plan Değişikliği ile ilgili çalışma yapmak üzere İmar ve Bayındırlık Komisyonuna havale edilmesine </w:t>
            </w:r>
            <w:r w:rsidRPr="00C50B5E">
              <w:rPr>
                <w:b/>
              </w:rPr>
              <w:t>Oy Birliği ile Karar</w:t>
            </w:r>
            <w:r w:rsidRPr="00C50B5E">
              <w:t xml:space="preserve"> verildi.</w:t>
            </w:r>
          </w:p>
        </w:tc>
      </w:tr>
      <w:tr w:rsidR="00B07E79" w:rsidRPr="00C50B5E" w:rsidTr="0087559C">
        <w:trPr>
          <w:trHeight w:val="1065"/>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89</w:t>
            </w:r>
          </w:p>
        </w:tc>
        <w:tc>
          <w:tcPr>
            <w:tcW w:w="2772" w:type="dxa"/>
            <w:tcBorders>
              <w:bottom w:val="single" w:sz="4" w:space="0" w:color="auto"/>
            </w:tcBorders>
          </w:tcPr>
          <w:p w:rsidR="00B07E79" w:rsidRPr="00C50B5E" w:rsidRDefault="00133B2D" w:rsidP="00097166">
            <w:r w:rsidRPr="00C50B5E">
              <w:t xml:space="preserve">Van İli Edremit İlçe sınırlarını kapsayan Uygulama İmar Planı Plan Hükümlerinin muhtelif Plan Notlarının güncellenmesi </w:t>
            </w:r>
            <w:r w:rsidR="00B07E79" w:rsidRPr="00C50B5E">
              <w:t>Hakkında.</w:t>
            </w:r>
          </w:p>
        </w:tc>
        <w:tc>
          <w:tcPr>
            <w:tcW w:w="4819" w:type="dxa"/>
          </w:tcPr>
          <w:p w:rsidR="00C50B5E" w:rsidRPr="00C50B5E" w:rsidRDefault="00133B2D" w:rsidP="00133B2D">
            <w:pPr>
              <w:spacing w:line="276" w:lineRule="auto"/>
              <w:jc w:val="both"/>
            </w:pPr>
            <w:r w:rsidRPr="00C50B5E">
              <w:t xml:space="preserve">Van İli Edremit İlçe sınırlarını kapsayan Uygulama İmar Planı Plan Hükümlerinin muhtelif Plan Notlarının güncellenmesi ile ilgili çalışma yapmak üzere İmar ve Bayındırlık Komisyonuna havale edilmesine </w:t>
            </w:r>
            <w:r w:rsidRPr="00C50B5E">
              <w:rPr>
                <w:b/>
              </w:rPr>
              <w:t>Oy Birliği ile Karar</w:t>
            </w:r>
            <w:r w:rsidRPr="00C50B5E">
              <w:t xml:space="preserve"> verildi.</w:t>
            </w:r>
          </w:p>
        </w:tc>
      </w:tr>
      <w:tr w:rsidR="00B07E79" w:rsidRPr="00C50B5E" w:rsidTr="0087559C">
        <w:trPr>
          <w:trHeight w:val="1065"/>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90</w:t>
            </w:r>
          </w:p>
        </w:tc>
        <w:tc>
          <w:tcPr>
            <w:tcW w:w="2772" w:type="dxa"/>
            <w:tcBorders>
              <w:bottom w:val="single" w:sz="4" w:space="0" w:color="auto"/>
            </w:tcBorders>
          </w:tcPr>
          <w:p w:rsidR="00B07E79" w:rsidRPr="00C50B5E" w:rsidRDefault="00133B2D" w:rsidP="00097166">
            <w:pPr>
              <w:spacing w:line="276" w:lineRule="auto"/>
            </w:pPr>
            <w:r w:rsidRPr="00C50B5E">
              <w:t xml:space="preserve">2022 Ücret Tarifeleri ile ilgili  Yol Teknik Alt Yapı Bedelinin eklenmesi ve güncellenmesi </w:t>
            </w:r>
            <w:r w:rsidR="00B07E79" w:rsidRPr="00C50B5E">
              <w:t>Hakkında.</w:t>
            </w:r>
          </w:p>
        </w:tc>
        <w:tc>
          <w:tcPr>
            <w:tcW w:w="4819" w:type="dxa"/>
          </w:tcPr>
          <w:p w:rsidR="00C50B5E" w:rsidRPr="00C50B5E" w:rsidRDefault="00133B2D" w:rsidP="00097166">
            <w:pPr>
              <w:spacing w:line="276" w:lineRule="auto"/>
              <w:jc w:val="both"/>
            </w:pPr>
            <w:r w:rsidRPr="00C50B5E">
              <w:rPr>
                <w:lang w:bidi="tr-TR"/>
              </w:rPr>
              <w:t>2022 Mali Yılı Ücret Tarifesinin 17-18. Maddelerindeki Belediye Gelirleri Kanunun 86ncı maddesi gereğince alınan Teknik Altyapı Ücret Tarifesinin yerine 3194 sayılı İmar Kanunun 23ncü maddesi gereğince teknik altyapı katılım bedeli alınması, 2022 yılı yol teknik altyapı (m2/TL) birim fiyatının</w:t>
            </w:r>
            <w:r w:rsidRPr="00C50B5E">
              <w:t xml:space="preserve"> 180,00 TL/m</w:t>
            </w:r>
            <w:r w:rsidRPr="00C50B5E">
              <w:rPr>
                <w:vertAlign w:val="superscript"/>
              </w:rPr>
              <w:t>2</w:t>
            </w:r>
            <w:r w:rsidRPr="00C50B5E">
              <w:t xml:space="preserve"> olarak belirlenmesine, . HDP gurubunun red </w:t>
            </w:r>
            <w:r w:rsidRPr="00C50B5E">
              <w:rPr>
                <w:b/>
              </w:rPr>
              <w:t>Oyuna Karşı Oy Çokluğu ile Kabulüne Karar</w:t>
            </w:r>
            <w:r w:rsidRPr="00C50B5E">
              <w:t xml:space="preserve"> verildi.</w:t>
            </w:r>
          </w:p>
        </w:tc>
      </w:tr>
      <w:tr w:rsidR="00B07E79" w:rsidRPr="00C50B5E" w:rsidTr="00EF6B13">
        <w:trPr>
          <w:trHeight w:val="1065"/>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91</w:t>
            </w:r>
          </w:p>
        </w:tc>
        <w:tc>
          <w:tcPr>
            <w:tcW w:w="2772" w:type="dxa"/>
          </w:tcPr>
          <w:p w:rsidR="00B07E79" w:rsidRPr="00C50B5E" w:rsidRDefault="00133B2D" w:rsidP="00C50B5E">
            <w:r w:rsidRPr="00C50B5E">
              <w:t>Van İli, Edremit İlçesi Eskicami mahallesi 231 Ada, 1 No.lu Parsel’ deki 11.702,37 m</w:t>
            </w:r>
            <w:r w:rsidRPr="00C50B5E">
              <w:rPr>
                <w:vertAlign w:val="superscript"/>
              </w:rPr>
              <w:t>2</w:t>
            </w:r>
            <w:r w:rsidRPr="00C50B5E">
              <w:t xml:space="preserve"> yüzölçümlü, 232 Ada 1 No.lu Parsel’ deki 10.991,05 m</w:t>
            </w:r>
            <w:r w:rsidRPr="00C50B5E">
              <w:rPr>
                <w:vertAlign w:val="superscript"/>
              </w:rPr>
              <w:t>2</w:t>
            </w:r>
            <w:r w:rsidRPr="00C50B5E">
              <w:t xml:space="preserve"> yüzölçümlü, 254 Ada 1 No.lu Parsel’ deki 10.445,22 m</w:t>
            </w:r>
            <w:r w:rsidRPr="00C50B5E">
              <w:rPr>
                <w:vertAlign w:val="superscript"/>
              </w:rPr>
              <w:t>2</w:t>
            </w:r>
            <w:r w:rsidRPr="00C50B5E">
              <w:t xml:space="preserve"> yüzölçümlü ve 260 Ada 1 No.lu Parsel’ deki 7.875,06 m</w:t>
            </w:r>
            <w:r w:rsidRPr="00C50B5E">
              <w:rPr>
                <w:vertAlign w:val="superscript"/>
              </w:rPr>
              <w:t>2</w:t>
            </w:r>
            <w:r w:rsidRPr="00C50B5E">
              <w:t xml:space="preserve"> yüzölçümlü, Belediyemize ait taşınmazların satışının </w:t>
            </w:r>
            <w:r w:rsidRPr="00C50B5E">
              <w:lastRenderedPageBreak/>
              <w:t xml:space="preserve">yapılması için Encümene yetki verilmesi </w:t>
            </w:r>
            <w:r w:rsidR="00B07E79" w:rsidRPr="00C50B5E">
              <w:t>Hakkında.</w:t>
            </w:r>
          </w:p>
        </w:tc>
        <w:tc>
          <w:tcPr>
            <w:tcW w:w="4819" w:type="dxa"/>
          </w:tcPr>
          <w:p w:rsidR="00B07E79" w:rsidRPr="00C50B5E" w:rsidRDefault="00133B2D" w:rsidP="008300A9">
            <w:pPr>
              <w:spacing w:line="276" w:lineRule="auto"/>
              <w:jc w:val="both"/>
            </w:pPr>
            <w:r w:rsidRPr="00C50B5E">
              <w:lastRenderedPageBreak/>
              <w:t xml:space="preserve">Van İli, Edremit İlçesi </w:t>
            </w:r>
            <w:r w:rsidRPr="00C50B5E">
              <w:rPr>
                <w:b/>
              </w:rPr>
              <w:t>Eskicami mahallesi 231 Ada, 1 No.lu Parsel’ deki 11.702,37 m</w:t>
            </w:r>
            <w:r w:rsidRPr="00C50B5E">
              <w:rPr>
                <w:b/>
                <w:vertAlign w:val="superscript"/>
              </w:rPr>
              <w:t>2</w:t>
            </w:r>
            <w:r w:rsidRPr="00C50B5E">
              <w:rPr>
                <w:b/>
              </w:rPr>
              <w:t xml:space="preserve"> yüzölçümlü, 232 Ada 1 No.lu Parsel’ deki 10.991,05 m</w:t>
            </w:r>
            <w:r w:rsidRPr="00C50B5E">
              <w:rPr>
                <w:b/>
                <w:vertAlign w:val="superscript"/>
              </w:rPr>
              <w:t>2</w:t>
            </w:r>
            <w:r w:rsidRPr="00C50B5E">
              <w:rPr>
                <w:b/>
              </w:rPr>
              <w:t xml:space="preserve"> yüzölçümlü, 254 Ada 1 No.lu Parsel’ deki 10.445,22 m</w:t>
            </w:r>
            <w:r w:rsidRPr="00C50B5E">
              <w:rPr>
                <w:b/>
                <w:vertAlign w:val="superscript"/>
              </w:rPr>
              <w:t>2</w:t>
            </w:r>
            <w:r w:rsidRPr="00C50B5E">
              <w:rPr>
                <w:b/>
              </w:rPr>
              <w:t xml:space="preserve"> yüzölçümlü ve 260 Ada 1 No.lu Parsel’ deki 7.875,06 m</w:t>
            </w:r>
            <w:r w:rsidRPr="00C50B5E">
              <w:rPr>
                <w:b/>
                <w:vertAlign w:val="superscript"/>
              </w:rPr>
              <w:t>2</w:t>
            </w:r>
            <w:r w:rsidRPr="00C50B5E">
              <w:rPr>
                <w:b/>
              </w:rPr>
              <w:t xml:space="preserve"> yüzölçümlü</w:t>
            </w:r>
            <w:r w:rsidRPr="00C50B5E">
              <w:t xml:space="preserve">, Belediyemize ait taşınmazların 2886 sayılı kamu İhale Kanunu’ nun 35. Maddesinin (c) bendi kapsamında </w:t>
            </w:r>
            <w:r w:rsidRPr="00C50B5E">
              <w:rPr>
                <w:i/>
              </w:rPr>
              <w:t>‘Açık Teklif Usulü’</w:t>
            </w:r>
            <w:r w:rsidRPr="00C50B5E">
              <w:t xml:space="preserve"> ile satışının yapılması için Belediye Encümene yetki verilmesine. HDP gurubunun red </w:t>
            </w:r>
            <w:r w:rsidRPr="00C50B5E">
              <w:rPr>
                <w:b/>
              </w:rPr>
              <w:t xml:space="preserve">Oyuna Karşı Oy </w:t>
            </w:r>
            <w:r w:rsidRPr="00C50B5E">
              <w:rPr>
                <w:b/>
              </w:rPr>
              <w:lastRenderedPageBreak/>
              <w:t>Çokluğu ile Kabulüne Karar</w:t>
            </w:r>
            <w:r w:rsidRPr="00C50B5E">
              <w:t xml:space="preserve"> verildi.</w:t>
            </w:r>
          </w:p>
        </w:tc>
      </w:tr>
      <w:tr w:rsidR="00B07E79" w:rsidRPr="00C50B5E" w:rsidTr="00EF6B13">
        <w:trPr>
          <w:trHeight w:val="1065"/>
        </w:trPr>
        <w:tc>
          <w:tcPr>
            <w:tcW w:w="1418" w:type="dxa"/>
          </w:tcPr>
          <w:p w:rsidR="00B07E79" w:rsidRPr="00C50B5E" w:rsidRDefault="00B07E79">
            <w:r w:rsidRPr="00C50B5E">
              <w:lastRenderedPageBreak/>
              <w:t>05.04.2022</w:t>
            </w:r>
          </w:p>
        </w:tc>
        <w:tc>
          <w:tcPr>
            <w:tcW w:w="914" w:type="dxa"/>
          </w:tcPr>
          <w:p w:rsidR="00B07E79" w:rsidRPr="00C50B5E" w:rsidRDefault="00B07E79" w:rsidP="00775FCD">
            <w:pPr>
              <w:jc w:val="center"/>
            </w:pPr>
            <w:r w:rsidRPr="00C50B5E">
              <w:t>92</w:t>
            </w:r>
          </w:p>
        </w:tc>
        <w:tc>
          <w:tcPr>
            <w:tcW w:w="2772" w:type="dxa"/>
          </w:tcPr>
          <w:p w:rsidR="00B07E79" w:rsidRPr="00C50B5E" w:rsidRDefault="00133B2D" w:rsidP="002568E8">
            <w:pPr>
              <w:spacing w:line="276" w:lineRule="auto"/>
            </w:pPr>
            <w:r w:rsidRPr="00C50B5E">
              <w:t>Belediyemize ait Edremit ilçesi Şabaniye Mahallesi, Ada No 5228, Parsel No:2' de kayıtlı 437,19 m</w:t>
            </w:r>
            <w:r w:rsidRPr="00C50B5E">
              <w:rPr>
                <w:vertAlign w:val="superscript"/>
              </w:rPr>
              <w:t>2</w:t>
            </w:r>
            <w:r w:rsidRPr="00C50B5E">
              <w:t xml:space="preserve"> olan taşınmazın Satışı için Encümene yetki verilmesi </w:t>
            </w:r>
            <w:r w:rsidR="00B07E79" w:rsidRPr="00C50B5E">
              <w:t>Hakkında.</w:t>
            </w:r>
          </w:p>
        </w:tc>
        <w:tc>
          <w:tcPr>
            <w:tcW w:w="4819" w:type="dxa"/>
          </w:tcPr>
          <w:p w:rsidR="00B07E79" w:rsidRPr="00C50B5E" w:rsidRDefault="00133B2D" w:rsidP="002568E8">
            <w:pPr>
              <w:spacing w:line="276" w:lineRule="auto"/>
              <w:jc w:val="both"/>
            </w:pPr>
            <w:r w:rsidRPr="00C50B5E">
              <w:t xml:space="preserve">Van ili, Edremit ilçesi, Şabaniye Mahallesi, 254 ada, 85 no.lu parselde kayıtlı 436,88 m2 yüzölçümlü taşınmazın satışı için 04.06.2020 tarih ve 146 sayılı Meclis Kararı alınmıştır. Ancak; ilgi sayılı Meclis Kararı’ ndan sonra 3194 sayılı İmar Kanunu’ nun 18. Maddesi (İmar Uygulaması) sonucunda bahse konu taşınmaz 5228 ada, 2 no.lu parsel ve 437,19 m2 olarak değişmiştir. Bu sebeple, </w:t>
            </w:r>
            <w:r w:rsidRPr="00C50B5E">
              <w:rPr>
                <w:b/>
              </w:rPr>
              <w:t>Belediyemiz adına kayıtlı Edremit ilçesi</w:t>
            </w:r>
            <w:r w:rsidRPr="00C50B5E">
              <w:t xml:space="preserve"> </w:t>
            </w:r>
            <w:r w:rsidRPr="00C50B5E">
              <w:rPr>
                <w:b/>
              </w:rPr>
              <w:t>Şabaniye Mahallesi, Ada No: 5228 ve Parsel No:2' de kayıtlı 437,19 m</w:t>
            </w:r>
            <w:r w:rsidRPr="00C50B5E">
              <w:rPr>
                <w:b/>
                <w:vertAlign w:val="superscript"/>
              </w:rPr>
              <w:t>2</w:t>
            </w:r>
            <w:r w:rsidRPr="00C50B5E">
              <w:rPr>
                <w:b/>
              </w:rPr>
              <w:t xml:space="preserve"> </w:t>
            </w:r>
            <w:r w:rsidRPr="00C50B5E">
              <w:t>olan taşınmazın 3194 sayılı İmar Kanunu’ nun 17. maddesi doğrultusunda satışı yapılan parselin, 3194 Sayılı İmar Kanununun 18. Maddesi gereğince değişen Ada, Parsel ve m2’ nin güncellenmesi yapılarak satışının yapılması için Belediye Encümene yetki verilmesine</w:t>
            </w:r>
            <w:r w:rsidRPr="00C50B5E">
              <w:rPr>
                <w:color w:val="FF0000"/>
              </w:rPr>
              <w:t xml:space="preserve">. </w:t>
            </w:r>
            <w:r w:rsidRPr="00C50B5E">
              <w:t xml:space="preserve">HDP gurubunun red </w:t>
            </w:r>
            <w:r w:rsidRPr="00C50B5E">
              <w:rPr>
                <w:b/>
              </w:rPr>
              <w:t>Oyuna Karşı Oy Çokluğu ile Kabulüne Karar</w:t>
            </w:r>
            <w:r w:rsidRPr="00C50B5E">
              <w:t xml:space="preserve"> verildi.</w:t>
            </w:r>
          </w:p>
        </w:tc>
      </w:tr>
      <w:tr w:rsidR="00B07E79" w:rsidRPr="00C50B5E" w:rsidTr="00EF6B13">
        <w:trPr>
          <w:trHeight w:val="1065"/>
        </w:trPr>
        <w:tc>
          <w:tcPr>
            <w:tcW w:w="1418" w:type="dxa"/>
          </w:tcPr>
          <w:p w:rsidR="00B07E79" w:rsidRPr="00C50B5E" w:rsidRDefault="00B07E79">
            <w:r w:rsidRPr="00C50B5E">
              <w:t>05.04.2022</w:t>
            </w:r>
          </w:p>
        </w:tc>
        <w:tc>
          <w:tcPr>
            <w:tcW w:w="914" w:type="dxa"/>
          </w:tcPr>
          <w:p w:rsidR="00B07E79" w:rsidRPr="00C50B5E" w:rsidRDefault="00B07E79" w:rsidP="00775FCD">
            <w:pPr>
              <w:jc w:val="center"/>
            </w:pPr>
            <w:r w:rsidRPr="00C50B5E">
              <w:t>93</w:t>
            </w:r>
          </w:p>
        </w:tc>
        <w:tc>
          <w:tcPr>
            <w:tcW w:w="2772" w:type="dxa"/>
          </w:tcPr>
          <w:p w:rsidR="00B07E79" w:rsidRPr="00C50B5E" w:rsidRDefault="00133B2D" w:rsidP="00097166">
            <w:pPr>
              <w:spacing w:line="276" w:lineRule="auto"/>
            </w:pPr>
            <w:r w:rsidRPr="00C50B5E">
              <w:t>Belediyemize ait Edremit ilçesi Süphan Mahallesi, Ada No 2208, Parsel No:100' de kayıtlı 509,30 m</w:t>
            </w:r>
            <w:r w:rsidRPr="00C50B5E">
              <w:rPr>
                <w:vertAlign w:val="superscript"/>
              </w:rPr>
              <w:t>2</w:t>
            </w:r>
            <w:r w:rsidRPr="00C50B5E">
              <w:t xml:space="preserve"> olan taşınmazın Satışı için Encümene yetki verilmesi </w:t>
            </w:r>
            <w:r w:rsidR="00B07E79" w:rsidRPr="00C50B5E">
              <w:t>Hakkında.</w:t>
            </w:r>
          </w:p>
        </w:tc>
        <w:tc>
          <w:tcPr>
            <w:tcW w:w="4819" w:type="dxa"/>
          </w:tcPr>
          <w:p w:rsidR="00B07E79" w:rsidRPr="00C50B5E" w:rsidRDefault="00133B2D" w:rsidP="00097166">
            <w:pPr>
              <w:spacing w:line="276" w:lineRule="auto"/>
              <w:jc w:val="both"/>
            </w:pPr>
            <w:r w:rsidRPr="00C50B5E">
              <w:rPr>
                <w:b/>
              </w:rPr>
              <w:t>Belediyemiz adına kayıtlı Edremit ilçesi</w:t>
            </w:r>
            <w:r w:rsidRPr="00C50B5E">
              <w:t xml:space="preserve"> </w:t>
            </w:r>
            <w:r w:rsidRPr="00C50B5E">
              <w:rPr>
                <w:b/>
              </w:rPr>
              <w:t>Süphan Mahallesi, Ada No: 2208 ve Parsel No:100' de kayıtlı 509,30 m</w:t>
            </w:r>
            <w:r w:rsidRPr="00C50B5E">
              <w:rPr>
                <w:b/>
                <w:vertAlign w:val="superscript"/>
              </w:rPr>
              <w:t>2</w:t>
            </w:r>
            <w:r w:rsidRPr="00C50B5E">
              <w:rPr>
                <w:b/>
              </w:rPr>
              <w:t xml:space="preserve"> </w:t>
            </w:r>
            <w:r w:rsidRPr="00C50B5E">
              <w:t xml:space="preserve">olan taşınmazın 3194 sayılı İmar Kanunu’ nun 17. maddesi doğrultusunda satışının yapılması için Belediye Encümene yetki verilmesine. HDP gurubunun red </w:t>
            </w:r>
            <w:r w:rsidRPr="00C50B5E">
              <w:rPr>
                <w:b/>
              </w:rPr>
              <w:t>Oyuna Karşı Oy Çokluğu ile Kabulüne Karar</w:t>
            </w:r>
            <w:r w:rsidRPr="00C50B5E">
              <w:t xml:space="preserve"> verildi.</w:t>
            </w:r>
          </w:p>
        </w:tc>
      </w:tr>
      <w:tr w:rsidR="00B07E79" w:rsidRPr="00C50B5E" w:rsidTr="00EF6B13">
        <w:trPr>
          <w:trHeight w:val="1065"/>
        </w:trPr>
        <w:tc>
          <w:tcPr>
            <w:tcW w:w="1418" w:type="dxa"/>
          </w:tcPr>
          <w:p w:rsidR="00B07E79" w:rsidRPr="00C50B5E" w:rsidRDefault="00B07E79" w:rsidP="00B07E79">
            <w:r w:rsidRPr="00C50B5E">
              <w:t>06.04.2022</w:t>
            </w:r>
          </w:p>
        </w:tc>
        <w:tc>
          <w:tcPr>
            <w:tcW w:w="914" w:type="dxa"/>
          </w:tcPr>
          <w:p w:rsidR="00B07E79" w:rsidRPr="00C50B5E" w:rsidRDefault="00B07E79" w:rsidP="00775FCD">
            <w:pPr>
              <w:jc w:val="center"/>
            </w:pPr>
            <w:r w:rsidRPr="00C50B5E">
              <w:t>94</w:t>
            </w:r>
          </w:p>
        </w:tc>
        <w:tc>
          <w:tcPr>
            <w:tcW w:w="2772" w:type="dxa"/>
          </w:tcPr>
          <w:p w:rsidR="00B07E79" w:rsidRPr="00C50B5E" w:rsidRDefault="00B07E79" w:rsidP="00253850">
            <w:r w:rsidRPr="00C50B5E">
              <w:t>Tarım ve Kırsal Hizmetler Komisyon raporunun görüşülmesi ve Komisyona çalışma yapması için yetki verilmesi hakkında.</w:t>
            </w:r>
          </w:p>
        </w:tc>
        <w:tc>
          <w:tcPr>
            <w:tcW w:w="4819" w:type="dxa"/>
          </w:tcPr>
          <w:p w:rsidR="00B07E79" w:rsidRPr="00C50B5E" w:rsidRDefault="00B07E79"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tc>
      </w:tr>
      <w:tr w:rsidR="00B07E79" w:rsidRPr="00C50B5E" w:rsidTr="00EF6B13">
        <w:trPr>
          <w:trHeight w:val="1065"/>
        </w:trPr>
        <w:tc>
          <w:tcPr>
            <w:tcW w:w="1418" w:type="dxa"/>
          </w:tcPr>
          <w:p w:rsidR="00B07E79" w:rsidRPr="00C50B5E" w:rsidRDefault="00B07E79">
            <w:r w:rsidRPr="00C50B5E">
              <w:t>06.04.2022</w:t>
            </w:r>
          </w:p>
        </w:tc>
        <w:tc>
          <w:tcPr>
            <w:tcW w:w="914" w:type="dxa"/>
          </w:tcPr>
          <w:p w:rsidR="00B07E79" w:rsidRPr="00C50B5E" w:rsidRDefault="00B07E79" w:rsidP="00775FCD">
            <w:pPr>
              <w:jc w:val="center"/>
            </w:pPr>
            <w:r w:rsidRPr="00C50B5E">
              <w:t>95</w:t>
            </w:r>
          </w:p>
        </w:tc>
        <w:tc>
          <w:tcPr>
            <w:tcW w:w="2772" w:type="dxa"/>
          </w:tcPr>
          <w:p w:rsidR="00B07E79" w:rsidRPr="00C50B5E" w:rsidRDefault="00B07E79" w:rsidP="00253850">
            <w:r w:rsidRPr="00C50B5E">
              <w:t>Madde Bağımlılığı İle Mücadele ve Dezavantajlılar Komisyon raporunun görüşülmesi ve Komisyona çalışma yapması için yetki verilmesi hakkında.</w:t>
            </w:r>
          </w:p>
        </w:tc>
        <w:tc>
          <w:tcPr>
            <w:tcW w:w="4819" w:type="dxa"/>
          </w:tcPr>
          <w:p w:rsidR="00B07E79" w:rsidRPr="00C50B5E" w:rsidRDefault="00B07E79" w:rsidP="00253850">
            <w:pPr>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B07E79" w:rsidRPr="00C50B5E" w:rsidRDefault="00B07E79" w:rsidP="00253850">
            <w:pPr>
              <w:jc w:val="both"/>
            </w:pPr>
          </w:p>
        </w:tc>
      </w:tr>
      <w:tr w:rsidR="00B07E79" w:rsidRPr="00C50B5E" w:rsidTr="00EF6B13">
        <w:trPr>
          <w:trHeight w:val="1065"/>
        </w:trPr>
        <w:tc>
          <w:tcPr>
            <w:tcW w:w="1418" w:type="dxa"/>
          </w:tcPr>
          <w:p w:rsidR="00B07E79" w:rsidRPr="00C50B5E" w:rsidRDefault="00B07E79">
            <w:r w:rsidRPr="00C50B5E">
              <w:t>06.04.2022</w:t>
            </w:r>
          </w:p>
        </w:tc>
        <w:tc>
          <w:tcPr>
            <w:tcW w:w="914" w:type="dxa"/>
          </w:tcPr>
          <w:p w:rsidR="00B07E79" w:rsidRPr="00C50B5E" w:rsidRDefault="00B07E79" w:rsidP="00775FCD">
            <w:pPr>
              <w:jc w:val="center"/>
            </w:pPr>
            <w:r w:rsidRPr="00C50B5E">
              <w:t>96</w:t>
            </w:r>
          </w:p>
        </w:tc>
        <w:tc>
          <w:tcPr>
            <w:tcW w:w="2772" w:type="dxa"/>
          </w:tcPr>
          <w:p w:rsidR="00B07E79" w:rsidRPr="00C50B5E" w:rsidRDefault="00B07E79" w:rsidP="00253850">
            <w:r w:rsidRPr="00C50B5E">
              <w:t>Çevre Sağlık ve Doğal Afetler Komisyon raporunun görüşülmesi ve Komisyona çalışma yapması için yetki verilmesi hakkında.</w:t>
            </w:r>
          </w:p>
        </w:tc>
        <w:tc>
          <w:tcPr>
            <w:tcW w:w="4819" w:type="dxa"/>
          </w:tcPr>
          <w:p w:rsidR="00B07E79" w:rsidRPr="00C50B5E" w:rsidRDefault="00B07E79" w:rsidP="00253850">
            <w:pPr>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B07E79" w:rsidRPr="00C50B5E" w:rsidRDefault="00B07E79" w:rsidP="00253850">
            <w:pPr>
              <w:jc w:val="both"/>
            </w:pPr>
          </w:p>
        </w:tc>
      </w:tr>
      <w:tr w:rsidR="00B07E79" w:rsidRPr="00C50B5E" w:rsidTr="00EF6B13">
        <w:trPr>
          <w:trHeight w:val="1065"/>
        </w:trPr>
        <w:tc>
          <w:tcPr>
            <w:tcW w:w="1418" w:type="dxa"/>
          </w:tcPr>
          <w:p w:rsidR="00B07E79" w:rsidRPr="00C50B5E" w:rsidRDefault="00B07E79">
            <w:r w:rsidRPr="00C50B5E">
              <w:lastRenderedPageBreak/>
              <w:t>06.04.2022</w:t>
            </w:r>
          </w:p>
        </w:tc>
        <w:tc>
          <w:tcPr>
            <w:tcW w:w="914" w:type="dxa"/>
          </w:tcPr>
          <w:p w:rsidR="00B07E79" w:rsidRPr="00C50B5E" w:rsidRDefault="00B07E79" w:rsidP="00775FCD">
            <w:pPr>
              <w:jc w:val="center"/>
            </w:pPr>
            <w:r w:rsidRPr="00C50B5E">
              <w:t>97</w:t>
            </w:r>
          </w:p>
        </w:tc>
        <w:tc>
          <w:tcPr>
            <w:tcW w:w="2772" w:type="dxa"/>
          </w:tcPr>
          <w:p w:rsidR="00B07E79" w:rsidRPr="00C50B5E" w:rsidRDefault="00B07E79" w:rsidP="00253850">
            <w:r w:rsidRPr="00C50B5E">
              <w:t xml:space="preserve">Kültür Sanat Turizm ve İnançlar Komisyon raporunun görüşülmesi ve Komisyona çalışma yapması için yetki verilmesi hakkında. </w:t>
            </w:r>
          </w:p>
          <w:p w:rsidR="00B07E79" w:rsidRPr="00C50B5E" w:rsidRDefault="00B07E79" w:rsidP="00253850"/>
        </w:tc>
        <w:tc>
          <w:tcPr>
            <w:tcW w:w="4819" w:type="dxa"/>
          </w:tcPr>
          <w:p w:rsidR="00B07E79" w:rsidRPr="00C50B5E" w:rsidRDefault="00B07E79"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B07E79" w:rsidRPr="00C50B5E" w:rsidRDefault="00B07E79" w:rsidP="00253850">
            <w:pPr>
              <w:spacing w:line="276" w:lineRule="auto"/>
              <w:jc w:val="both"/>
            </w:pPr>
          </w:p>
          <w:p w:rsidR="00B07E79" w:rsidRPr="00C50B5E" w:rsidRDefault="00B07E79" w:rsidP="00253850">
            <w:pPr>
              <w:spacing w:line="276" w:lineRule="auto"/>
              <w:jc w:val="both"/>
            </w:pPr>
          </w:p>
        </w:tc>
      </w:tr>
      <w:tr w:rsidR="00B07E79" w:rsidRPr="00C50B5E" w:rsidTr="00EF6B13">
        <w:trPr>
          <w:trHeight w:val="1065"/>
        </w:trPr>
        <w:tc>
          <w:tcPr>
            <w:tcW w:w="1418" w:type="dxa"/>
          </w:tcPr>
          <w:p w:rsidR="00B07E79" w:rsidRPr="00C50B5E" w:rsidRDefault="00B07E79">
            <w:r w:rsidRPr="00C50B5E">
              <w:t>06.04.2022</w:t>
            </w:r>
          </w:p>
        </w:tc>
        <w:tc>
          <w:tcPr>
            <w:tcW w:w="914" w:type="dxa"/>
          </w:tcPr>
          <w:p w:rsidR="00B07E79" w:rsidRPr="00C50B5E" w:rsidRDefault="00B07E79" w:rsidP="00775FCD">
            <w:pPr>
              <w:jc w:val="center"/>
            </w:pPr>
            <w:r w:rsidRPr="00C50B5E">
              <w:t>98</w:t>
            </w:r>
          </w:p>
        </w:tc>
        <w:tc>
          <w:tcPr>
            <w:tcW w:w="2772" w:type="dxa"/>
          </w:tcPr>
          <w:p w:rsidR="00B07E79" w:rsidRPr="00C50B5E" w:rsidRDefault="00B07E79" w:rsidP="00253850">
            <w:r w:rsidRPr="00C50B5E">
              <w:t>Kadın Erkek Fırsat Eşitliği Komisyon raporunun görüşülmesi ve Komisyona çalışma yapması için yetki verilmesi hakkında.</w:t>
            </w:r>
          </w:p>
        </w:tc>
        <w:tc>
          <w:tcPr>
            <w:tcW w:w="4819" w:type="dxa"/>
          </w:tcPr>
          <w:p w:rsidR="00B07E79" w:rsidRPr="00C50B5E" w:rsidRDefault="00B07E79" w:rsidP="00253850">
            <w:pPr>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B07E79" w:rsidRPr="00C50B5E" w:rsidRDefault="00B07E79" w:rsidP="00253850">
            <w:pPr>
              <w:jc w:val="both"/>
            </w:pPr>
          </w:p>
        </w:tc>
      </w:tr>
      <w:tr w:rsidR="00B07E79" w:rsidRPr="00C50B5E" w:rsidTr="00EF6B13">
        <w:trPr>
          <w:trHeight w:val="1065"/>
        </w:trPr>
        <w:tc>
          <w:tcPr>
            <w:tcW w:w="1418" w:type="dxa"/>
          </w:tcPr>
          <w:p w:rsidR="00B07E79" w:rsidRPr="00C50B5E" w:rsidRDefault="00B07E79">
            <w:r w:rsidRPr="00C50B5E">
              <w:t>06.04.2022</w:t>
            </w:r>
          </w:p>
        </w:tc>
        <w:tc>
          <w:tcPr>
            <w:tcW w:w="914" w:type="dxa"/>
          </w:tcPr>
          <w:p w:rsidR="00B07E79" w:rsidRPr="00C50B5E" w:rsidRDefault="00B07E79" w:rsidP="00775FCD">
            <w:pPr>
              <w:jc w:val="center"/>
            </w:pPr>
            <w:r w:rsidRPr="00C50B5E">
              <w:t>99</w:t>
            </w:r>
          </w:p>
        </w:tc>
        <w:tc>
          <w:tcPr>
            <w:tcW w:w="2772" w:type="dxa"/>
          </w:tcPr>
          <w:p w:rsidR="00B07E79" w:rsidRPr="00C50B5E" w:rsidRDefault="00B07E79" w:rsidP="00253850">
            <w:r w:rsidRPr="00C50B5E">
              <w:t>Van Gölü İyileştirme ve Koruma Komisyonu raporunun görüşülmesi ve Komisyona çalışma yapması için yetki verilmesi hakkında.</w:t>
            </w:r>
          </w:p>
        </w:tc>
        <w:tc>
          <w:tcPr>
            <w:tcW w:w="4819" w:type="dxa"/>
          </w:tcPr>
          <w:p w:rsidR="00B07E79" w:rsidRPr="00C50B5E" w:rsidRDefault="00B07E79"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B07E79" w:rsidRPr="00C50B5E" w:rsidRDefault="00B07E79" w:rsidP="00253850">
            <w:pPr>
              <w:spacing w:line="276" w:lineRule="auto"/>
              <w:jc w:val="both"/>
            </w:pPr>
          </w:p>
        </w:tc>
      </w:tr>
      <w:tr w:rsidR="00C50B5E" w:rsidRPr="00C50B5E" w:rsidTr="00EF6B13">
        <w:trPr>
          <w:trHeight w:val="1065"/>
        </w:trPr>
        <w:tc>
          <w:tcPr>
            <w:tcW w:w="1418" w:type="dxa"/>
          </w:tcPr>
          <w:p w:rsidR="00C50B5E" w:rsidRPr="00C50B5E" w:rsidRDefault="00C50B5E" w:rsidP="00B07E79">
            <w:r w:rsidRPr="00C50B5E">
              <w:t>07.04.2022</w:t>
            </w:r>
          </w:p>
        </w:tc>
        <w:tc>
          <w:tcPr>
            <w:tcW w:w="914" w:type="dxa"/>
          </w:tcPr>
          <w:p w:rsidR="00C50B5E" w:rsidRPr="00C50B5E" w:rsidRDefault="00C50B5E" w:rsidP="00775FCD">
            <w:pPr>
              <w:jc w:val="center"/>
            </w:pPr>
            <w:r w:rsidRPr="00C50B5E">
              <w:t>100</w:t>
            </w:r>
          </w:p>
        </w:tc>
        <w:tc>
          <w:tcPr>
            <w:tcW w:w="2772" w:type="dxa"/>
          </w:tcPr>
          <w:p w:rsidR="00C50B5E" w:rsidRPr="00C50B5E" w:rsidRDefault="00C50B5E" w:rsidP="00253850">
            <w:r w:rsidRPr="00C50B5E">
              <w:t>Ekonomi ve Toplumsal Kalkınma Komisyon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çalışmaları devam ettiğinden dolayı ek süre verilmesine </w:t>
            </w:r>
            <w:r w:rsidRPr="00C50B5E">
              <w:rPr>
                <w:b/>
              </w:rPr>
              <w:t>Oy Birliği ile Karar</w:t>
            </w:r>
            <w:r w:rsidRPr="00C50B5E">
              <w:t xml:space="preserve"> verildi.</w:t>
            </w:r>
          </w:p>
          <w:p w:rsidR="00C50B5E" w:rsidRPr="00C50B5E" w:rsidRDefault="00C50B5E" w:rsidP="00253850">
            <w:pPr>
              <w:spacing w:line="276" w:lineRule="auto"/>
              <w:jc w:val="both"/>
            </w:pPr>
          </w:p>
        </w:tc>
      </w:tr>
      <w:tr w:rsidR="00C50B5E" w:rsidRPr="00C50B5E" w:rsidTr="00EF6B13">
        <w:trPr>
          <w:trHeight w:val="1065"/>
        </w:trPr>
        <w:tc>
          <w:tcPr>
            <w:tcW w:w="1418" w:type="dxa"/>
          </w:tcPr>
          <w:p w:rsidR="00C50B5E" w:rsidRPr="00C50B5E" w:rsidRDefault="00C50B5E">
            <w:r w:rsidRPr="00C50B5E">
              <w:t>07.04.2022</w:t>
            </w:r>
          </w:p>
        </w:tc>
        <w:tc>
          <w:tcPr>
            <w:tcW w:w="914" w:type="dxa"/>
          </w:tcPr>
          <w:p w:rsidR="00C50B5E" w:rsidRPr="00C50B5E" w:rsidRDefault="00C50B5E" w:rsidP="00775FCD">
            <w:pPr>
              <w:jc w:val="center"/>
            </w:pPr>
            <w:r w:rsidRPr="00C50B5E">
              <w:t>101</w:t>
            </w:r>
          </w:p>
        </w:tc>
        <w:tc>
          <w:tcPr>
            <w:tcW w:w="2772" w:type="dxa"/>
          </w:tcPr>
          <w:p w:rsidR="00C50B5E" w:rsidRPr="00C50B5E" w:rsidRDefault="00C50B5E" w:rsidP="00253850">
            <w:r w:rsidRPr="00C50B5E">
              <w:t>Araştırma İnceleme ve Hukuk Temel Haklar Komisyon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C50B5E" w:rsidRPr="00C50B5E" w:rsidRDefault="00C50B5E" w:rsidP="00253850">
            <w:pPr>
              <w:spacing w:line="276" w:lineRule="auto"/>
              <w:jc w:val="both"/>
            </w:pPr>
          </w:p>
        </w:tc>
      </w:tr>
      <w:tr w:rsidR="00C50B5E" w:rsidRPr="00C50B5E" w:rsidTr="00EF6B13">
        <w:trPr>
          <w:trHeight w:val="1065"/>
        </w:trPr>
        <w:tc>
          <w:tcPr>
            <w:tcW w:w="1418" w:type="dxa"/>
          </w:tcPr>
          <w:p w:rsidR="00C50B5E" w:rsidRPr="00C50B5E" w:rsidRDefault="00C50B5E">
            <w:r w:rsidRPr="00C50B5E">
              <w:t>07.04.2022</w:t>
            </w:r>
          </w:p>
        </w:tc>
        <w:tc>
          <w:tcPr>
            <w:tcW w:w="914" w:type="dxa"/>
          </w:tcPr>
          <w:p w:rsidR="00C50B5E" w:rsidRPr="00C50B5E" w:rsidRDefault="00C50B5E" w:rsidP="00775FCD">
            <w:pPr>
              <w:jc w:val="center"/>
            </w:pPr>
            <w:r w:rsidRPr="00C50B5E">
              <w:t>102</w:t>
            </w:r>
          </w:p>
        </w:tc>
        <w:tc>
          <w:tcPr>
            <w:tcW w:w="2772" w:type="dxa"/>
          </w:tcPr>
          <w:p w:rsidR="00C50B5E" w:rsidRPr="00C50B5E" w:rsidRDefault="00C50B5E" w:rsidP="00253850">
            <w:r w:rsidRPr="00C50B5E">
              <w:t>Ulaşım ve Trafik Komisyonu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C50B5E" w:rsidRPr="00C50B5E" w:rsidRDefault="00C50B5E" w:rsidP="00253850">
            <w:pPr>
              <w:spacing w:line="276" w:lineRule="auto"/>
              <w:jc w:val="both"/>
            </w:pPr>
          </w:p>
        </w:tc>
      </w:tr>
      <w:tr w:rsidR="00C50B5E" w:rsidRPr="00C50B5E" w:rsidTr="00EF6B13">
        <w:trPr>
          <w:trHeight w:val="1065"/>
        </w:trPr>
        <w:tc>
          <w:tcPr>
            <w:tcW w:w="1418" w:type="dxa"/>
          </w:tcPr>
          <w:p w:rsidR="00C50B5E" w:rsidRPr="00C50B5E" w:rsidRDefault="00C50B5E">
            <w:r w:rsidRPr="00C50B5E">
              <w:t>07.04.2022</w:t>
            </w:r>
          </w:p>
        </w:tc>
        <w:tc>
          <w:tcPr>
            <w:tcW w:w="914" w:type="dxa"/>
          </w:tcPr>
          <w:p w:rsidR="00C50B5E" w:rsidRPr="00C50B5E" w:rsidRDefault="00C50B5E" w:rsidP="00775FCD">
            <w:pPr>
              <w:jc w:val="center"/>
            </w:pPr>
            <w:r w:rsidRPr="00C50B5E">
              <w:t>103</w:t>
            </w:r>
          </w:p>
        </w:tc>
        <w:tc>
          <w:tcPr>
            <w:tcW w:w="2772" w:type="dxa"/>
          </w:tcPr>
          <w:p w:rsidR="00C50B5E" w:rsidRPr="00C50B5E" w:rsidRDefault="00C50B5E" w:rsidP="00253850">
            <w:r w:rsidRPr="00C50B5E">
              <w:t>Eğitim Gençlik ve Spor Komisyonu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p w:rsidR="00C50B5E" w:rsidRPr="00C50B5E" w:rsidRDefault="00C50B5E" w:rsidP="00253850">
            <w:pPr>
              <w:jc w:val="both"/>
            </w:pPr>
          </w:p>
        </w:tc>
      </w:tr>
      <w:tr w:rsidR="00C50B5E" w:rsidRPr="00C50B5E" w:rsidTr="00EF6B13">
        <w:trPr>
          <w:trHeight w:val="1065"/>
        </w:trPr>
        <w:tc>
          <w:tcPr>
            <w:tcW w:w="1418" w:type="dxa"/>
          </w:tcPr>
          <w:p w:rsidR="00C50B5E" w:rsidRPr="00C50B5E" w:rsidRDefault="00C50B5E">
            <w:r w:rsidRPr="00C50B5E">
              <w:t>07.04.2022</w:t>
            </w:r>
          </w:p>
        </w:tc>
        <w:tc>
          <w:tcPr>
            <w:tcW w:w="914" w:type="dxa"/>
          </w:tcPr>
          <w:p w:rsidR="00C50B5E" w:rsidRPr="00C50B5E" w:rsidRDefault="00C50B5E" w:rsidP="00775FCD">
            <w:pPr>
              <w:jc w:val="center"/>
            </w:pPr>
            <w:r w:rsidRPr="00C50B5E">
              <w:t>104</w:t>
            </w:r>
          </w:p>
        </w:tc>
        <w:tc>
          <w:tcPr>
            <w:tcW w:w="2772" w:type="dxa"/>
          </w:tcPr>
          <w:p w:rsidR="00C50B5E" w:rsidRPr="00C50B5E" w:rsidRDefault="00C50B5E" w:rsidP="00253850">
            <w:r w:rsidRPr="00C50B5E">
              <w:t>Kadın Komisyon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tc>
      </w:tr>
      <w:tr w:rsidR="00C50B5E" w:rsidRPr="00C50B5E" w:rsidTr="00EF6B13">
        <w:trPr>
          <w:trHeight w:val="1065"/>
        </w:trPr>
        <w:tc>
          <w:tcPr>
            <w:tcW w:w="1418" w:type="dxa"/>
          </w:tcPr>
          <w:p w:rsidR="00C50B5E" w:rsidRPr="00C50B5E" w:rsidRDefault="00C50B5E">
            <w:r w:rsidRPr="00C50B5E">
              <w:t>07.04.2022</w:t>
            </w:r>
          </w:p>
        </w:tc>
        <w:tc>
          <w:tcPr>
            <w:tcW w:w="914" w:type="dxa"/>
          </w:tcPr>
          <w:p w:rsidR="00C50B5E" w:rsidRPr="00C50B5E" w:rsidRDefault="00C50B5E" w:rsidP="00775FCD">
            <w:pPr>
              <w:jc w:val="center"/>
            </w:pPr>
            <w:r w:rsidRPr="00C50B5E">
              <w:t>105</w:t>
            </w:r>
          </w:p>
        </w:tc>
        <w:tc>
          <w:tcPr>
            <w:tcW w:w="2772" w:type="dxa"/>
          </w:tcPr>
          <w:p w:rsidR="00C50B5E" w:rsidRPr="00C50B5E" w:rsidRDefault="00C50B5E" w:rsidP="00253850">
            <w:r w:rsidRPr="00C50B5E">
              <w:t xml:space="preserve">Sosyal Hizmetler ve Halkla İlişkiler </w:t>
            </w:r>
            <w:r w:rsidRPr="00C50B5E">
              <w:t>Komisyon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tc>
      </w:tr>
      <w:tr w:rsidR="00C50B5E" w:rsidRPr="00C50B5E" w:rsidTr="00EF6B13">
        <w:trPr>
          <w:trHeight w:val="1065"/>
        </w:trPr>
        <w:tc>
          <w:tcPr>
            <w:tcW w:w="1418" w:type="dxa"/>
          </w:tcPr>
          <w:p w:rsidR="00C50B5E" w:rsidRPr="00C50B5E" w:rsidRDefault="00C50B5E">
            <w:r w:rsidRPr="00C50B5E">
              <w:lastRenderedPageBreak/>
              <w:t>07.04.2022</w:t>
            </w:r>
          </w:p>
        </w:tc>
        <w:tc>
          <w:tcPr>
            <w:tcW w:w="914" w:type="dxa"/>
          </w:tcPr>
          <w:p w:rsidR="00C50B5E" w:rsidRPr="00C50B5E" w:rsidRDefault="00C50B5E" w:rsidP="00775FCD">
            <w:pPr>
              <w:jc w:val="center"/>
            </w:pPr>
            <w:r w:rsidRPr="00C50B5E">
              <w:t>106</w:t>
            </w:r>
          </w:p>
        </w:tc>
        <w:tc>
          <w:tcPr>
            <w:tcW w:w="2772" w:type="dxa"/>
          </w:tcPr>
          <w:p w:rsidR="00C50B5E" w:rsidRPr="00C50B5E" w:rsidRDefault="00C50B5E" w:rsidP="00253850">
            <w:pPr>
              <w:spacing w:line="276" w:lineRule="auto"/>
            </w:pPr>
            <w:r w:rsidRPr="00C50B5E">
              <w:t>Ekoloji Komisyonu raporunun görüşülmesi ve Komisyona çalışma yapması için yetki verilmesi hakkında.</w:t>
            </w:r>
          </w:p>
        </w:tc>
        <w:tc>
          <w:tcPr>
            <w:tcW w:w="4819" w:type="dxa"/>
          </w:tcPr>
          <w:p w:rsidR="00C50B5E" w:rsidRPr="00C50B5E" w:rsidRDefault="00C50B5E" w:rsidP="00253850">
            <w:pPr>
              <w:spacing w:line="276" w:lineRule="auto"/>
              <w:jc w:val="both"/>
            </w:pPr>
            <w:r w:rsidRPr="00C50B5E">
              <w:t xml:space="preserve">Komisyon raporunun kabulüne. Çalışmaların devam etmesi için komisyona yetki verilmesine </w:t>
            </w:r>
            <w:r w:rsidRPr="00C50B5E">
              <w:rPr>
                <w:b/>
              </w:rPr>
              <w:t>Oy Birliği ile Karar</w:t>
            </w:r>
            <w:r w:rsidRPr="00C50B5E">
              <w:t xml:space="preserve"> verildi.</w:t>
            </w:r>
          </w:p>
        </w:tc>
      </w:tr>
      <w:tr w:rsidR="00C50B5E" w:rsidRPr="00C50B5E" w:rsidTr="00EF6B13">
        <w:trPr>
          <w:trHeight w:val="1065"/>
        </w:trPr>
        <w:tc>
          <w:tcPr>
            <w:tcW w:w="1418" w:type="dxa"/>
          </w:tcPr>
          <w:p w:rsidR="00C50B5E" w:rsidRPr="00C50B5E" w:rsidRDefault="00C50B5E">
            <w:r w:rsidRPr="00C50B5E">
              <w:t>07.04.2022</w:t>
            </w:r>
          </w:p>
        </w:tc>
        <w:tc>
          <w:tcPr>
            <w:tcW w:w="914" w:type="dxa"/>
          </w:tcPr>
          <w:p w:rsidR="00C50B5E" w:rsidRPr="00C50B5E" w:rsidRDefault="00C50B5E" w:rsidP="00775FCD">
            <w:pPr>
              <w:jc w:val="center"/>
            </w:pPr>
            <w:r w:rsidRPr="00C50B5E">
              <w:t>107</w:t>
            </w:r>
          </w:p>
        </w:tc>
        <w:tc>
          <w:tcPr>
            <w:tcW w:w="2772" w:type="dxa"/>
          </w:tcPr>
          <w:p w:rsidR="00C50B5E" w:rsidRPr="00C50B5E" w:rsidRDefault="00C50B5E" w:rsidP="008300A9">
            <w:r w:rsidRPr="00C50B5E">
              <w:t xml:space="preserve">Strateji Geliştirme </w:t>
            </w:r>
            <w:r w:rsidRPr="00C50B5E">
              <w:rPr>
                <w:color w:val="000000"/>
              </w:rPr>
              <w:t xml:space="preserve">Müdürlüğünün Yönetmenliği </w:t>
            </w:r>
            <w:r w:rsidRPr="00C50B5E">
              <w:t>hakkında.</w:t>
            </w:r>
          </w:p>
        </w:tc>
        <w:tc>
          <w:tcPr>
            <w:tcW w:w="4819" w:type="dxa"/>
          </w:tcPr>
          <w:p w:rsidR="00C50B5E" w:rsidRPr="00C50B5E" w:rsidRDefault="00C50B5E" w:rsidP="00C50B5E">
            <w:pPr>
              <w:spacing w:line="276" w:lineRule="auto"/>
              <w:jc w:val="both"/>
            </w:pPr>
            <w:r w:rsidRPr="00C50B5E">
              <w:t xml:space="preserve">Strateji Geliştirme </w:t>
            </w:r>
            <w:r w:rsidRPr="00C50B5E">
              <w:rPr>
                <w:lang w:bidi="tr-TR"/>
              </w:rPr>
              <w:t xml:space="preserve">Müdürlüğünün hazırlamış olduğu Yönetmeliği </w:t>
            </w:r>
            <w:r w:rsidRPr="00C50B5E">
              <w:t xml:space="preserve">uygun görülmüş olup, </w:t>
            </w:r>
            <w:r w:rsidRPr="00C50B5E">
              <w:rPr>
                <w:b/>
              </w:rPr>
              <w:t>Oy Birliği ile Karar</w:t>
            </w:r>
            <w:r w:rsidRPr="00C50B5E">
              <w:t xml:space="preserve"> verildi. </w:t>
            </w:r>
          </w:p>
          <w:p w:rsidR="00C50B5E" w:rsidRPr="00C50B5E" w:rsidRDefault="00C50B5E" w:rsidP="00807F20">
            <w:pPr>
              <w:jc w:val="both"/>
              <w:rPr>
                <w:b/>
              </w:rPr>
            </w:pPr>
          </w:p>
        </w:tc>
      </w:tr>
      <w:tr w:rsidR="00C50B5E" w:rsidRPr="00C50B5E" w:rsidTr="00EF6B13">
        <w:trPr>
          <w:trHeight w:val="1065"/>
        </w:trPr>
        <w:tc>
          <w:tcPr>
            <w:tcW w:w="1418" w:type="dxa"/>
          </w:tcPr>
          <w:p w:rsidR="00C50B5E" w:rsidRPr="00C50B5E" w:rsidRDefault="00C50B5E" w:rsidP="00B07E79">
            <w:r w:rsidRPr="00C50B5E">
              <w:t>08.04.2022</w:t>
            </w:r>
          </w:p>
        </w:tc>
        <w:tc>
          <w:tcPr>
            <w:tcW w:w="914" w:type="dxa"/>
          </w:tcPr>
          <w:p w:rsidR="00C50B5E" w:rsidRPr="00C50B5E" w:rsidRDefault="00C50B5E" w:rsidP="00775FCD">
            <w:pPr>
              <w:jc w:val="center"/>
            </w:pPr>
            <w:r w:rsidRPr="00C50B5E">
              <w:t>108</w:t>
            </w:r>
          </w:p>
        </w:tc>
        <w:tc>
          <w:tcPr>
            <w:tcW w:w="2772" w:type="dxa"/>
          </w:tcPr>
          <w:p w:rsidR="00C50B5E" w:rsidRPr="00C50B5E" w:rsidRDefault="00C50B5E" w:rsidP="008300A9">
            <w:r w:rsidRPr="00C50B5E">
              <w:t xml:space="preserve">03.01.2022 Tarih ve 02 Sayılı Meclis Kararı ile İmar ve Bayındırlık Komisyonuna havale edilen; Van İli Edremit İlçesi Yeniköy Mahallesi 1/1000 ölçekli Uygulama İmar Plan Revizesi </w:t>
            </w:r>
            <w:r w:rsidRPr="00C50B5E">
              <w:t>hakkında.</w:t>
            </w:r>
          </w:p>
        </w:tc>
        <w:tc>
          <w:tcPr>
            <w:tcW w:w="4819" w:type="dxa"/>
          </w:tcPr>
          <w:p w:rsidR="00C50B5E" w:rsidRPr="00C50B5E" w:rsidRDefault="00C50B5E" w:rsidP="00C50B5E">
            <w:pPr>
              <w:jc w:val="both"/>
            </w:pPr>
            <w:r w:rsidRPr="00C50B5E">
              <w:t xml:space="preserve">Van İli Edremit İlçesi Yeniköy Mahallesi 1/1000 ölçekli Uygulama İmar Plan Revizesi ile ilgili İmar ve Bayındırlık Komisyon raporunun kabülüne. </w:t>
            </w:r>
            <w:r w:rsidRPr="00C50B5E">
              <w:rPr>
                <w:b/>
              </w:rPr>
              <w:t>Oy Birliği ile Karar</w:t>
            </w:r>
            <w:r w:rsidRPr="00C50B5E">
              <w:t xml:space="preserve"> verildi. </w:t>
            </w:r>
          </w:p>
          <w:p w:rsidR="00C50B5E" w:rsidRPr="00C50B5E" w:rsidRDefault="00C50B5E" w:rsidP="00C50B5E">
            <w:pPr>
              <w:jc w:val="both"/>
              <w:rPr>
                <w:b/>
              </w:rPr>
            </w:pPr>
          </w:p>
        </w:tc>
      </w:tr>
      <w:tr w:rsidR="00C50B5E" w:rsidRPr="00C50B5E" w:rsidTr="00EF6B13">
        <w:trPr>
          <w:trHeight w:val="1065"/>
        </w:trPr>
        <w:tc>
          <w:tcPr>
            <w:tcW w:w="1418" w:type="dxa"/>
          </w:tcPr>
          <w:p w:rsidR="00C50B5E" w:rsidRPr="00C50B5E" w:rsidRDefault="00C50B5E">
            <w:r w:rsidRPr="00C50B5E">
              <w:t>08.04.2022</w:t>
            </w:r>
          </w:p>
        </w:tc>
        <w:tc>
          <w:tcPr>
            <w:tcW w:w="914" w:type="dxa"/>
          </w:tcPr>
          <w:p w:rsidR="00C50B5E" w:rsidRPr="00C50B5E" w:rsidRDefault="00C50B5E" w:rsidP="00775FCD">
            <w:pPr>
              <w:jc w:val="center"/>
            </w:pPr>
            <w:r w:rsidRPr="00C50B5E">
              <w:t>109</w:t>
            </w:r>
          </w:p>
        </w:tc>
        <w:tc>
          <w:tcPr>
            <w:tcW w:w="2772" w:type="dxa"/>
          </w:tcPr>
          <w:p w:rsidR="00C50B5E" w:rsidRPr="00C50B5E" w:rsidRDefault="00C50B5E" w:rsidP="008300A9">
            <w:r w:rsidRPr="00C50B5E">
              <w:t xml:space="preserve">05.04.2022 Tarih ve 89 Sayılı Meclis Kararı ile İmar ve Bayındırlık Komisyonuna havale edilen; Van İli Edremit İlçe sınırlarını kapsayan Uygulama İmar Planı Plan Hükümlerinin muhtelif Plan Notlarının güncellenmesi </w:t>
            </w:r>
            <w:r w:rsidRPr="00C50B5E">
              <w:t>hakkında.</w:t>
            </w:r>
          </w:p>
        </w:tc>
        <w:tc>
          <w:tcPr>
            <w:tcW w:w="4819" w:type="dxa"/>
          </w:tcPr>
          <w:p w:rsidR="00C50B5E" w:rsidRPr="00C50B5E" w:rsidRDefault="00C50B5E" w:rsidP="00C50B5E">
            <w:pPr>
              <w:jc w:val="both"/>
              <w:rPr>
                <w:b/>
              </w:rPr>
            </w:pPr>
            <w:r w:rsidRPr="00C50B5E">
              <w:t xml:space="preserve">İmar ve Bayındırlık Komisyon Raporundaki belirtilen maddelerin değiştirilmesine ve düzeltilmesine. HDP gurubunun red </w:t>
            </w:r>
            <w:r w:rsidRPr="00C50B5E">
              <w:rPr>
                <w:b/>
              </w:rPr>
              <w:t>Oyuna Karşı Oy Çokluğu ile Kabulüne Karar</w:t>
            </w:r>
            <w:r w:rsidRPr="00C50B5E">
              <w:t xml:space="preserve"> verildi.</w:t>
            </w:r>
          </w:p>
        </w:tc>
      </w:tr>
      <w:tr w:rsidR="00C50B5E" w:rsidRPr="00C50B5E" w:rsidTr="00EF6B13">
        <w:trPr>
          <w:trHeight w:val="1065"/>
        </w:trPr>
        <w:tc>
          <w:tcPr>
            <w:tcW w:w="1418" w:type="dxa"/>
          </w:tcPr>
          <w:p w:rsidR="00C50B5E" w:rsidRPr="00C50B5E" w:rsidRDefault="00C50B5E">
            <w:r w:rsidRPr="00C50B5E">
              <w:t>08.04.2022</w:t>
            </w:r>
          </w:p>
        </w:tc>
        <w:tc>
          <w:tcPr>
            <w:tcW w:w="914" w:type="dxa"/>
          </w:tcPr>
          <w:p w:rsidR="00C50B5E" w:rsidRPr="00C50B5E" w:rsidRDefault="00C50B5E" w:rsidP="00775FCD">
            <w:pPr>
              <w:jc w:val="center"/>
            </w:pPr>
            <w:r w:rsidRPr="00C50B5E">
              <w:t>110</w:t>
            </w:r>
          </w:p>
        </w:tc>
        <w:tc>
          <w:tcPr>
            <w:tcW w:w="2772" w:type="dxa"/>
          </w:tcPr>
          <w:p w:rsidR="00C50B5E" w:rsidRPr="00C50B5E" w:rsidRDefault="00C50B5E" w:rsidP="008300A9">
            <w:r w:rsidRPr="00C50B5E">
              <w:rPr>
                <w:color w:val="000000"/>
              </w:rPr>
              <w:t xml:space="preserve">Başkanlık Faaliyet Raporunun Görüşülmesi </w:t>
            </w:r>
            <w:r w:rsidRPr="00C50B5E">
              <w:t>hakkında.</w:t>
            </w:r>
          </w:p>
        </w:tc>
        <w:tc>
          <w:tcPr>
            <w:tcW w:w="4819" w:type="dxa"/>
          </w:tcPr>
          <w:p w:rsidR="00C50B5E" w:rsidRPr="00C50B5E" w:rsidRDefault="00C50B5E" w:rsidP="00C50B5E">
            <w:pPr>
              <w:spacing w:line="276" w:lineRule="auto"/>
              <w:jc w:val="both"/>
            </w:pPr>
            <w:r w:rsidRPr="00C50B5E">
              <w:t xml:space="preserve">Başkanlıkça hazırlanan 2021 yılına ait, bir yıllık faaliyet raporu başarılı ve uygun görüldüğünden, Başkanlık Faaliyet Raporunun Kabulüne </w:t>
            </w:r>
            <w:r w:rsidRPr="00C50B5E">
              <w:rPr>
                <w:b/>
              </w:rPr>
              <w:t xml:space="preserve">Oy Birliği İle Karar </w:t>
            </w:r>
            <w:r w:rsidRPr="00C50B5E">
              <w:t>verildi.</w:t>
            </w:r>
          </w:p>
          <w:p w:rsidR="00C50B5E" w:rsidRPr="00C50B5E" w:rsidRDefault="00C50B5E" w:rsidP="00807F20">
            <w:pPr>
              <w:jc w:val="both"/>
              <w:rPr>
                <w:b/>
              </w:rPr>
            </w:pPr>
          </w:p>
        </w:tc>
      </w:tr>
    </w:tbl>
    <w:p w:rsidR="00C12D08" w:rsidRPr="00C50B5E" w:rsidRDefault="00C12D08">
      <w:pPr>
        <w:rPr>
          <w:sz w:val="22"/>
          <w:szCs w:val="22"/>
        </w:rPr>
      </w:pPr>
      <w:bookmarkStart w:id="0" w:name="_GoBack"/>
      <w:bookmarkEnd w:id="0"/>
    </w:p>
    <w:p w:rsidR="00C50B5E" w:rsidRPr="00C50B5E" w:rsidRDefault="00C50B5E">
      <w:pPr>
        <w:rPr>
          <w:sz w:val="22"/>
          <w:szCs w:val="22"/>
        </w:rPr>
      </w:pPr>
    </w:p>
    <w:sectPr w:rsidR="00C50B5E" w:rsidRPr="00C50B5E"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166" w:rsidRDefault="00863166" w:rsidP="0088421A">
      <w:r>
        <w:separator/>
      </w:r>
    </w:p>
  </w:endnote>
  <w:endnote w:type="continuationSeparator" w:id="1">
    <w:p w:rsidR="00863166" w:rsidRDefault="00863166"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166" w:rsidRDefault="00863166" w:rsidP="0088421A">
      <w:r>
        <w:separator/>
      </w:r>
    </w:p>
  </w:footnote>
  <w:footnote w:type="continuationSeparator" w:id="1">
    <w:p w:rsidR="00863166" w:rsidRDefault="00863166"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sidR="00C8727A">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C8727A">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B07E79">
      <w:rPr>
        <w:b/>
        <w:sz w:val="20"/>
        <w:szCs w:val="22"/>
      </w:rPr>
      <w:t>NİSAN</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7FF4"/>
    <w:rsid w:val="002A15C7"/>
    <w:rsid w:val="002A1A2B"/>
    <w:rsid w:val="002A1BB8"/>
    <w:rsid w:val="002A2393"/>
    <w:rsid w:val="002A2C2A"/>
    <w:rsid w:val="002A3049"/>
    <w:rsid w:val="002A5B9C"/>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6413"/>
    <w:rsid w:val="00436925"/>
    <w:rsid w:val="004370B1"/>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437"/>
    <w:rsid w:val="00836CC5"/>
    <w:rsid w:val="008373ED"/>
    <w:rsid w:val="00844E28"/>
    <w:rsid w:val="00861DF7"/>
    <w:rsid w:val="00863166"/>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C1B34"/>
    <w:rsid w:val="00CD4BFA"/>
    <w:rsid w:val="00CD70A4"/>
    <w:rsid w:val="00CE3020"/>
    <w:rsid w:val="00CE39B4"/>
    <w:rsid w:val="00CE731C"/>
    <w:rsid w:val="00CF4517"/>
    <w:rsid w:val="00CF6D65"/>
    <w:rsid w:val="00D0014F"/>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6ED3"/>
    <w:rsid w:val="00E475F3"/>
    <w:rsid w:val="00E50EF2"/>
    <w:rsid w:val="00E64857"/>
    <w:rsid w:val="00E73060"/>
    <w:rsid w:val="00E75BFE"/>
    <w:rsid w:val="00E80F92"/>
    <w:rsid w:val="00E90148"/>
    <w:rsid w:val="00E97B97"/>
    <w:rsid w:val="00EA6006"/>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1D57-0C34-4738-9EF9-6D07AC1C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6</Pages>
  <Words>2083</Words>
  <Characters>11875</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Samet Yılmaz</cp:lastModifiedBy>
  <cp:revision>106</cp:revision>
  <cp:lastPrinted>2022-03-14T05:48:00Z</cp:lastPrinted>
  <dcterms:created xsi:type="dcterms:W3CDTF">2020-06-16T05:38:00Z</dcterms:created>
  <dcterms:modified xsi:type="dcterms:W3CDTF">2022-04-18T10:45:00Z</dcterms:modified>
</cp:coreProperties>
</file>