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583C28"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583C28" w:rsidTr="0087559C">
        <w:trPr>
          <w:trHeight w:val="246"/>
        </w:trPr>
        <w:tc>
          <w:tcPr>
            <w:tcW w:w="1418" w:type="dxa"/>
          </w:tcPr>
          <w:p w:rsidR="000F502A" w:rsidRPr="00583C28" w:rsidRDefault="000F502A" w:rsidP="000F502A">
            <w:pPr>
              <w:rPr>
                <w:b/>
              </w:rPr>
            </w:pPr>
            <w:r w:rsidRPr="00583C28">
              <w:rPr>
                <w:b/>
              </w:rPr>
              <w:t>TARİH</w:t>
            </w:r>
          </w:p>
        </w:tc>
        <w:tc>
          <w:tcPr>
            <w:tcW w:w="914" w:type="dxa"/>
          </w:tcPr>
          <w:p w:rsidR="000F502A" w:rsidRPr="00583C28" w:rsidRDefault="008266D8" w:rsidP="00252503">
            <w:pPr>
              <w:spacing w:line="276" w:lineRule="auto"/>
              <w:jc w:val="center"/>
              <w:rPr>
                <w:b/>
              </w:rPr>
            </w:pPr>
            <w:r w:rsidRPr="00583C28">
              <w:rPr>
                <w:b/>
              </w:rPr>
              <w:t>K.</w:t>
            </w:r>
            <w:r w:rsidR="000F502A" w:rsidRPr="00583C28">
              <w:rPr>
                <w:b/>
              </w:rPr>
              <w:t xml:space="preserve"> NO</w:t>
            </w:r>
          </w:p>
        </w:tc>
        <w:tc>
          <w:tcPr>
            <w:tcW w:w="2772" w:type="dxa"/>
          </w:tcPr>
          <w:p w:rsidR="000F502A" w:rsidRPr="00583C28" w:rsidRDefault="000F502A" w:rsidP="0070569E">
            <w:pPr>
              <w:jc w:val="center"/>
              <w:rPr>
                <w:b/>
              </w:rPr>
            </w:pPr>
            <w:r w:rsidRPr="00583C28">
              <w:rPr>
                <w:b/>
              </w:rPr>
              <w:t>ÖZET</w:t>
            </w:r>
          </w:p>
        </w:tc>
        <w:tc>
          <w:tcPr>
            <w:tcW w:w="4819" w:type="dxa"/>
          </w:tcPr>
          <w:p w:rsidR="000F502A" w:rsidRPr="00583C28" w:rsidRDefault="000F502A" w:rsidP="0087559C">
            <w:pPr>
              <w:spacing w:line="276" w:lineRule="auto"/>
              <w:jc w:val="center"/>
              <w:rPr>
                <w:b/>
              </w:rPr>
            </w:pPr>
            <w:r w:rsidRPr="00583C28">
              <w:rPr>
                <w:b/>
              </w:rPr>
              <w:t>KARAR ÖZETİ</w:t>
            </w:r>
          </w:p>
        </w:tc>
      </w:tr>
      <w:tr w:rsidR="004E7446" w:rsidRPr="00583C28" w:rsidTr="0087559C">
        <w:trPr>
          <w:trHeight w:val="246"/>
        </w:trPr>
        <w:tc>
          <w:tcPr>
            <w:tcW w:w="1418" w:type="dxa"/>
          </w:tcPr>
          <w:p w:rsidR="004E7446" w:rsidRPr="00583C28" w:rsidRDefault="000139F7" w:rsidP="000139F7">
            <w:pPr>
              <w:jc w:val="center"/>
            </w:pPr>
            <w:r>
              <w:t>17</w:t>
            </w:r>
            <w:r w:rsidR="00411101" w:rsidRPr="00583C28">
              <w:t>.0</w:t>
            </w:r>
            <w:r>
              <w:t>5</w:t>
            </w:r>
            <w:r w:rsidR="00411101" w:rsidRPr="00583C28">
              <w:t>.2021</w:t>
            </w:r>
          </w:p>
        </w:tc>
        <w:tc>
          <w:tcPr>
            <w:tcW w:w="914" w:type="dxa"/>
          </w:tcPr>
          <w:p w:rsidR="004E7446" w:rsidRPr="00583C28" w:rsidRDefault="000139F7" w:rsidP="000139F7">
            <w:pPr>
              <w:jc w:val="center"/>
            </w:pPr>
            <w:r>
              <w:t>122</w:t>
            </w:r>
          </w:p>
        </w:tc>
        <w:tc>
          <w:tcPr>
            <w:tcW w:w="2772" w:type="dxa"/>
          </w:tcPr>
          <w:p w:rsidR="004E7446" w:rsidRPr="00583C28" w:rsidRDefault="000139F7" w:rsidP="00A64E87">
            <w:r w:rsidRPr="00DD477C">
              <w:rPr>
                <w:color w:val="000000"/>
              </w:rPr>
              <w:t xml:space="preserve">2020 Mali Yılı İdare ve Kesin Hesap Cetvellerinin </w:t>
            </w:r>
            <w:r w:rsidRPr="0028664B">
              <w:t xml:space="preserve">Kabulü </w:t>
            </w:r>
            <w:r w:rsidR="009F0A7E" w:rsidRPr="00583C28">
              <w:t>hakkında.</w:t>
            </w:r>
          </w:p>
        </w:tc>
        <w:tc>
          <w:tcPr>
            <w:tcW w:w="4819" w:type="dxa"/>
          </w:tcPr>
          <w:p w:rsidR="00940967" w:rsidRPr="00583C28" w:rsidRDefault="000139F7" w:rsidP="000139F7">
            <w:pPr>
              <w:jc w:val="both"/>
            </w:pPr>
            <w:r w:rsidRPr="00DD477C">
              <w:t>Bütçe ve Muhasebe Yönetmeliğinin 42.Maddesi ile 5393 Sayılı Belediye Kanununun 64. Maddesi gereğince Gelir ve Gider Kesin Hes</w:t>
            </w:r>
            <w:r>
              <w:t xml:space="preserve">abının Uygunluğuna ve Kabulüne </w:t>
            </w:r>
            <w:r w:rsidRPr="00DD477C">
              <w:rPr>
                <w:b/>
              </w:rPr>
              <w:t>Oy Birliği ile Karar</w:t>
            </w:r>
            <w:r w:rsidRPr="00DD477C">
              <w:t xml:space="preserve"> verildi.</w:t>
            </w:r>
          </w:p>
        </w:tc>
      </w:tr>
      <w:tr w:rsidR="000139F7" w:rsidRPr="00583C28" w:rsidTr="00422FE6">
        <w:trPr>
          <w:trHeight w:val="1494"/>
        </w:trPr>
        <w:tc>
          <w:tcPr>
            <w:tcW w:w="1418" w:type="dxa"/>
          </w:tcPr>
          <w:p w:rsidR="000139F7" w:rsidRDefault="000139F7">
            <w:r w:rsidRPr="00303046">
              <w:t>17.05.2021</w:t>
            </w:r>
          </w:p>
        </w:tc>
        <w:tc>
          <w:tcPr>
            <w:tcW w:w="914" w:type="dxa"/>
          </w:tcPr>
          <w:p w:rsidR="000139F7" w:rsidRPr="00583C28" w:rsidRDefault="000139F7" w:rsidP="008D6D6E">
            <w:pPr>
              <w:jc w:val="center"/>
            </w:pPr>
            <w:r>
              <w:t>123</w:t>
            </w:r>
          </w:p>
        </w:tc>
        <w:tc>
          <w:tcPr>
            <w:tcW w:w="2772" w:type="dxa"/>
          </w:tcPr>
          <w:p w:rsidR="000139F7" w:rsidRPr="00583C28" w:rsidRDefault="000139F7" w:rsidP="003F627D">
            <w:pPr>
              <w:spacing w:line="276" w:lineRule="auto"/>
            </w:pPr>
            <w:r w:rsidRPr="002E1444">
              <w:rPr>
                <w:color w:val="000000"/>
              </w:rPr>
              <w:t>Van İli Edremit İlçesi Süphan Mahallesi 1026 Ada 112 No.lu parselde bulunan 3.485,95 m</w:t>
            </w:r>
            <w:r w:rsidRPr="002E1444">
              <w:rPr>
                <w:color w:val="000000"/>
                <w:vertAlign w:val="superscript"/>
              </w:rPr>
              <w:t>2</w:t>
            </w:r>
            <w:r w:rsidRPr="002E1444">
              <w:rPr>
                <w:color w:val="000000"/>
              </w:rPr>
              <w:t xml:space="preserve"> yüzölçümlü taşınmazda Abdulkadir BİTİK’ e ait hissenin ‘Engelsiz Yaşam Merkezi’ olarak kullanılması için arsa kiralama </w:t>
            </w:r>
            <w:r w:rsidRPr="00583C28">
              <w:t>hakkında.</w:t>
            </w:r>
          </w:p>
        </w:tc>
        <w:tc>
          <w:tcPr>
            <w:tcW w:w="4819" w:type="dxa"/>
          </w:tcPr>
          <w:p w:rsidR="000139F7" w:rsidRPr="00583C28" w:rsidRDefault="000139F7" w:rsidP="00A64E87">
            <w:pPr>
              <w:spacing w:line="276" w:lineRule="auto"/>
              <w:jc w:val="both"/>
            </w:pPr>
            <w:r w:rsidRPr="002E1444">
              <w:rPr>
                <w:color w:val="000000"/>
              </w:rPr>
              <w:t>Van İli Edremit İlçesi Süphan Mahallesi 1026 Ada 112 No.lu parselde bulunan 3.485,95 m</w:t>
            </w:r>
            <w:r w:rsidRPr="002E1444">
              <w:rPr>
                <w:color w:val="000000"/>
                <w:vertAlign w:val="superscript"/>
              </w:rPr>
              <w:t>2</w:t>
            </w:r>
            <w:r w:rsidRPr="002E1444">
              <w:rPr>
                <w:color w:val="000000"/>
              </w:rPr>
              <w:t xml:space="preserve"> yüzölçümlü taşınmazda Abdulkadir BİTİK’ e ait hissenin ‘Engelsiz Yaşam Merkezi’ olarak kullanılması için ‘Doğrudan Temin Usulü’ ile 5+5 yıl süreyle arsa kiralama ihalesi yapılmak üzere Belediye Encümenine yetki verilmesine</w:t>
            </w:r>
            <w:r w:rsidRPr="002E1444">
              <w:t xml:space="preserve">. </w:t>
            </w:r>
            <w:r>
              <w:t>HDP gurubunun red</w:t>
            </w:r>
            <w:r w:rsidRPr="002E1444">
              <w:rPr>
                <w:b/>
              </w:rPr>
              <w:t xml:space="preserve"> Oyuna Karşı Oy Çokluğu ile Karar</w:t>
            </w:r>
            <w:r w:rsidRPr="002E1444">
              <w:t xml:space="preserve"> verildi.</w:t>
            </w:r>
          </w:p>
        </w:tc>
      </w:tr>
      <w:tr w:rsidR="000139F7" w:rsidRPr="00583C28" w:rsidTr="0087559C">
        <w:trPr>
          <w:trHeight w:val="246"/>
        </w:trPr>
        <w:tc>
          <w:tcPr>
            <w:tcW w:w="1418" w:type="dxa"/>
          </w:tcPr>
          <w:p w:rsidR="000139F7" w:rsidRDefault="000139F7">
            <w:r w:rsidRPr="00303046">
              <w:t>17.05.2021</w:t>
            </w:r>
          </w:p>
        </w:tc>
        <w:tc>
          <w:tcPr>
            <w:tcW w:w="914" w:type="dxa"/>
          </w:tcPr>
          <w:p w:rsidR="000139F7" w:rsidRPr="00583C28" w:rsidRDefault="000139F7" w:rsidP="008D6D6E">
            <w:pPr>
              <w:jc w:val="center"/>
            </w:pPr>
            <w:r>
              <w:t>124</w:t>
            </w:r>
          </w:p>
        </w:tc>
        <w:tc>
          <w:tcPr>
            <w:tcW w:w="2772" w:type="dxa"/>
          </w:tcPr>
          <w:p w:rsidR="000139F7" w:rsidRPr="00583C28" w:rsidRDefault="00D34A80" w:rsidP="00A64E87">
            <w:r w:rsidRPr="00BE167B">
              <w:t xml:space="preserve">Edremit ilçesi </w:t>
            </w:r>
            <w:r w:rsidRPr="00BE167B">
              <w:rPr>
                <w:lang w:bidi="tr-TR"/>
              </w:rPr>
              <w:t>Yenicami</w:t>
            </w:r>
            <w:r w:rsidRPr="00BE167B">
              <w:t xml:space="preserve"> Mahallesi, Ada No:191, Parsel No: 11' de kayıtlı </w:t>
            </w:r>
            <w:r w:rsidRPr="00BE167B">
              <w:rPr>
                <w:lang w:bidi="tr-TR"/>
              </w:rPr>
              <w:t xml:space="preserve">655,45 </w:t>
            </w:r>
            <w:r w:rsidRPr="00BE167B">
              <w:t>m</w:t>
            </w:r>
            <w:r w:rsidRPr="00BE167B">
              <w:rPr>
                <w:vertAlign w:val="superscript"/>
              </w:rPr>
              <w:t>2</w:t>
            </w:r>
            <w:r w:rsidRPr="00BE167B">
              <w:t xml:space="preserve"> taşınmaz </w:t>
            </w:r>
            <w:r w:rsidR="003F627D" w:rsidRPr="00BE167B">
              <w:t>ile Ada</w:t>
            </w:r>
            <w:r w:rsidRPr="00BE167B">
              <w:t xml:space="preserve"> No:191, Parsel No: 12' de kayıtlı olan 1.100,00 m</w:t>
            </w:r>
            <w:r w:rsidRPr="00BE167B">
              <w:rPr>
                <w:vertAlign w:val="superscript"/>
              </w:rPr>
              <w:t>2</w:t>
            </w:r>
            <w:r w:rsidRPr="00BE167B">
              <w:t xml:space="preserve"> </w:t>
            </w:r>
            <w:r w:rsidRPr="00BE167B">
              <w:rPr>
                <w:lang w:bidi="tr-TR"/>
              </w:rPr>
              <w:t>taşınmazın</w:t>
            </w:r>
            <w:r w:rsidRPr="00BE167B">
              <w:t xml:space="preserve"> Satışı için Encümene yetki verilmesi </w:t>
            </w:r>
            <w:r w:rsidR="000139F7" w:rsidRPr="00583C28">
              <w:t>hakkında.</w:t>
            </w:r>
          </w:p>
        </w:tc>
        <w:tc>
          <w:tcPr>
            <w:tcW w:w="4819" w:type="dxa"/>
          </w:tcPr>
          <w:p w:rsidR="000139F7" w:rsidRPr="00583C28" w:rsidRDefault="00D34A80" w:rsidP="003F627D">
            <w:pPr>
              <w:spacing w:line="276" w:lineRule="auto"/>
              <w:jc w:val="both"/>
            </w:pPr>
            <w:r w:rsidRPr="00BE167B">
              <w:t xml:space="preserve">Edremit ilçesi </w:t>
            </w:r>
            <w:r w:rsidRPr="00BE167B">
              <w:rPr>
                <w:lang w:bidi="tr-TR"/>
              </w:rPr>
              <w:t>Yenicami</w:t>
            </w:r>
            <w:r w:rsidRPr="00BE167B">
              <w:t xml:space="preserve"> Mahallesi</w:t>
            </w:r>
            <w:r w:rsidRPr="00BE167B">
              <w:rPr>
                <w:b/>
              </w:rPr>
              <w:t xml:space="preserve">, Ada No:191, Parsel No:11' de kayıtlı taşınmazın Belediyemiz adına kayıtlı </w:t>
            </w:r>
            <w:r w:rsidRPr="00BE167B">
              <w:rPr>
                <w:b/>
                <w:lang w:bidi="tr-TR"/>
              </w:rPr>
              <w:t>655,45</w:t>
            </w:r>
            <w:r w:rsidRPr="00BE167B">
              <w:rPr>
                <w:b/>
              </w:rPr>
              <w:t>' m</w:t>
            </w:r>
            <w:r w:rsidRPr="00BE167B">
              <w:rPr>
                <w:b/>
                <w:vertAlign w:val="superscript"/>
              </w:rPr>
              <w:t>2</w:t>
            </w:r>
            <w:r w:rsidRPr="00BE167B">
              <w:t xml:space="preserve"> ile </w:t>
            </w:r>
            <w:r w:rsidRPr="00BE167B">
              <w:rPr>
                <w:b/>
              </w:rPr>
              <w:t>Ada No:191, Parsel No:12' de kayıtlı taşınmazın Belediyemiz adına kayıtlı 1.100,00 m</w:t>
            </w:r>
            <w:r w:rsidRPr="00BE167B">
              <w:rPr>
                <w:b/>
                <w:vertAlign w:val="superscript"/>
              </w:rPr>
              <w:t xml:space="preserve">2’ </w:t>
            </w:r>
            <w:r w:rsidRPr="00BE167B">
              <w:rPr>
                <w:b/>
              </w:rPr>
              <w:t>lik</w:t>
            </w:r>
            <w:r>
              <w:t xml:space="preserve"> olan arsaların</w:t>
            </w:r>
            <w:r w:rsidRPr="00BE167B">
              <w:rPr>
                <w:lang w:bidi="tr-TR"/>
              </w:rPr>
              <w:t xml:space="preserve"> </w:t>
            </w:r>
            <w:r w:rsidRPr="00BE167B">
              <w:rPr>
                <w:rStyle w:val="Vurgu"/>
              </w:rPr>
              <w:t>‘Açık İhale Usulü’</w:t>
            </w:r>
            <w:r w:rsidRPr="00BE167B">
              <w:t xml:space="preserve"> ile satışının yapılması için Belediye Encümene yetki verilmesine. </w:t>
            </w:r>
            <w:r w:rsidRPr="00384962">
              <w:rPr>
                <w:b/>
              </w:rPr>
              <w:t>Oy Birliği ile Karar</w:t>
            </w:r>
            <w:r w:rsidRPr="00384962">
              <w:t xml:space="preserve"> verildi.</w:t>
            </w:r>
          </w:p>
        </w:tc>
      </w:tr>
      <w:tr w:rsidR="003A334E" w:rsidRPr="00583C28" w:rsidTr="0087559C">
        <w:trPr>
          <w:trHeight w:val="246"/>
        </w:trPr>
        <w:tc>
          <w:tcPr>
            <w:tcW w:w="1418" w:type="dxa"/>
          </w:tcPr>
          <w:p w:rsidR="003A334E" w:rsidRPr="00583C28" w:rsidRDefault="000139F7">
            <w:r>
              <w:t>17</w:t>
            </w:r>
            <w:r w:rsidRPr="00583C28">
              <w:t>.0</w:t>
            </w:r>
            <w:r>
              <w:t>5</w:t>
            </w:r>
            <w:r w:rsidRPr="00583C28">
              <w:t>.2021</w:t>
            </w:r>
          </w:p>
        </w:tc>
        <w:tc>
          <w:tcPr>
            <w:tcW w:w="914" w:type="dxa"/>
          </w:tcPr>
          <w:p w:rsidR="003A334E" w:rsidRPr="00583C28" w:rsidRDefault="000139F7" w:rsidP="008D6D6E">
            <w:pPr>
              <w:jc w:val="center"/>
            </w:pPr>
            <w:r>
              <w:t>125</w:t>
            </w:r>
          </w:p>
        </w:tc>
        <w:tc>
          <w:tcPr>
            <w:tcW w:w="2772" w:type="dxa"/>
          </w:tcPr>
          <w:p w:rsidR="003A334E" w:rsidRPr="00583C28" w:rsidRDefault="00D34A80" w:rsidP="008D6D6E">
            <w:pPr>
              <w:spacing w:line="276" w:lineRule="auto"/>
            </w:pPr>
            <w:r>
              <w:t xml:space="preserve">Edremit ilçesi </w:t>
            </w:r>
            <w:r>
              <w:rPr>
                <w:lang w:bidi="tr-TR"/>
              </w:rPr>
              <w:t>Erdemkent</w:t>
            </w:r>
            <w:r>
              <w:rPr>
                <w:szCs w:val="18"/>
              </w:rPr>
              <w:t xml:space="preserve"> Mahallesi, Ada No:113</w:t>
            </w:r>
            <w:r w:rsidRPr="009B3F24">
              <w:rPr>
                <w:szCs w:val="18"/>
              </w:rPr>
              <w:t xml:space="preserve">, Parsel No: </w:t>
            </w:r>
            <w:r>
              <w:rPr>
                <w:szCs w:val="18"/>
              </w:rPr>
              <w:t>4' de</w:t>
            </w:r>
            <w:r w:rsidRPr="009B3F24">
              <w:rPr>
                <w:szCs w:val="18"/>
              </w:rPr>
              <w:t xml:space="preserve"> kayıtlı </w:t>
            </w:r>
            <w:r>
              <w:rPr>
                <w:szCs w:val="18"/>
              </w:rPr>
              <w:t>5.909,09</w:t>
            </w:r>
            <w:r w:rsidRPr="004728C4">
              <w:rPr>
                <w:szCs w:val="18"/>
              </w:rPr>
              <w:t xml:space="preserve"> </w:t>
            </w:r>
            <w:r w:rsidR="003F627D">
              <w:t>m</w:t>
            </w:r>
            <w:r w:rsidR="003F627D">
              <w:rPr>
                <w:vertAlign w:val="superscript"/>
              </w:rPr>
              <w:t>2</w:t>
            </w:r>
            <w:r w:rsidR="003F627D">
              <w:t xml:space="preserve"> olan</w:t>
            </w:r>
            <w:r>
              <w:t xml:space="preserve"> arsanın Satışı için Encümene yetki verilmesi </w:t>
            </w:r>
            <w:r w:rsidR="003A334E" w:rsidRPr="00583C28">
              <w:t>hakkında.</w:t>
            </w:r>
          </w:p>
        </w:tc>
        <w:tc>
          <w:tcPr>
            <w:tcW w:w="4819" w:type="dxa"/>
          </w:tcPr>
          <w:p w:rsidR="00940967" w:rsidRPr="00583C28" w:rsidRDefault="00EF3591" w:rsidP="003F627D">
            <w:pPr>
              <w:spacing w:line="276" w:lineRule="auto"/>
              <w:jc w:val="both"/>
            </w:pPr>
            <w:r>
              <w:t xml:space="preserve">Edremit ilçesi </w:t>
            </w:r>
            <w:r>
              <w:rPr>
                <w:lang w:bidi="tr-TR"/>
              </w:rPr>
              <w:t>Erdemkent</w:t>
            </w:r>
            <w:r>
              <w:rPr>
                <w:szCs w:val="18"/>
              </w:rPr>
              <w:t xml:space="preserve"> Mahallesi</w:t>
            </w:r>
            <w:r>
              <w:rPr>
                <w:b/>
                <w:szCs w:val="18"/>
              </w:rPr>
              <w:t>, Ada No:113</w:t>
            </w:r>
            <w:r w:rsidRPr="002527E1">
              <w:rPr>
                <w:b/>
                <w:szCs w:val="18"/>
              </w:rPr>
              <w:t xml:space="preserve">, </w:t>
            </w:r>
            <w:r>
              <w:rPr>
                <w:b/>
                <w:szCs w:val="18"/>
              </w:rPr>
              <w:t>Parsel No:4</w:t>
            </w:r>
            <w:r w:rsidRPr="002527E1">
              <w:rPr>
                <w:b/>
                <w:szCs w:val="18"/>
              </w:rPr>
              <w:t>' d</w:t>
            </w:r>
            <w:r>
              <w:rPr>
                <w:b/>
                <w:szCs w:val="18"/>
              </w:rPr>
              <w:t>e</w:t>
            </w:r>
            <w:r w:rsidRPr="002527E1">
              <w:rPr>
                <w:b/>
                <w:szCs w:val="18"/>
              </w:rPr>
              <w:t xml:space="preserve"> kayıtlı taşınmazın Belediyemiz adına kayıtlı </w:t>
            </w:r>
            <w:r w:rsidRPr="000D4955">
              <w:rPr>
                <w:b/>
                <w:lang w:bidi="tr-TR"/>
              </w:rPr>
              <w:t>5.909.09</w:t>
            </w:r>
            <w:r w:rsidRPr="000D4955">
              <w:rPr>
                <w:b/>
                <w:szCs w:val="18"/>
              </w:rPr>
              <w:t>'</w:t>
            </w:r>
            <w:r w:rsidRPr="002527E1">
              <w:rPr>
                <w:b/>
              </w:rPr>
              <w:t xml:space="preserve"> </w:t>
            </w:r>
            <w:r w:rsidRPr="00312E93">
              <w:rPr>
                <w:b/>
              </w:rPr>
              <w:t>m</w:t>
            </w:r>
            <w:r w:rsidRPr="00312E93">
              <w:rPr>
                <w:b/>
                <w:vertAlign w:val="superscript"/>
              </w:rPr>
              <w:t>2</w:t>
            </w:r>
            <w:r w:rsidRPr="00E45DC8">
              <w:rPr>
                <w:b/>
              </w:rPr>
              <w:t xml:space="preserve"> </w:t>
            </w:r>
            <w:r>
              <w:t>olan arsanın</w:t>
            </w:r>
            <w:r>
              <w:rPr>
                <w:szCs w:val="18"/>
              </w:rPr>
              <w:t xml:space="preserve"> </w:t>
            </w:r>
            <w:r w:rsidRPr="00CE2FF9">
              <w:rPr>
                <w:rStyle w:val="Vurgu"/>
              </w:rPr>
              <w:t>‘Açık İhale Usulü’</w:t>
            </w:r>
            <w:r w:rsidRPr="004728C4">
              <w:rPr>
                <w:szCs w:val="18"/>
              </w:rPr>
              <w:t xml:space="preserve"> ile satı</w:t>
            </w:r>
            <w:r>
              <w:rPr>
                <w:szCs w:val="18"/>
              </w:rPr>
              <w:t xml:space="preserve">şının yapılması için Belediye </w:t>
            </w:r>
            <w:r w:rsidRPr="004728C4">
              <w:rPr>
                <w:szCs w:val="18"/>
              </w:rPr>
              <w:t xml:space="preserve">Encümene yetki </w:t>
            </w:r>
            <w:r>
              <w:t>verilmesine.</w:t>
            </w:r>
            <w:r w:rsidRPr="00324CEB">
              <w:t xml:space="preserve"> </w:t>
            </w:r>
            <w:r>
              <w:t>HDP gurubunun red</w:t>
            </w:r>
            <w:r w:rsidRPr="002E1444">
              <w:rPr>
                <w:b/>
              </w:rPr>
              <w:t xml:space="preserve"> Oyuna Karşı Oy Çokluğu ile Karar</w:t>
            </w:r>
            <w:r w:rsidRPr="002E1444">
              <w:t xml:space="preserve"> verildi.</w:t>
            </w:r>
          </w:p>
        </w:tc>
      </w:tr>
      <w:tr w:rsidR="003A334E" w:rsidRPr="00583C28" w:rsidTr="0087559C">
        <w:trPr>
          <w:trHeight w:val="246"/>
        </w:trPr>
        <w:tc>
          <w:tcPr>
            <w:tcW w:w="1418" w:type="dxa"/>
          </w:tcPr>
          <w:p w:rsidR="003A334E" w:rsidRPr="00583C28" w:rsidRDefault="000139F7" w:rsidP="000139F7">
            <w:r>
              <w:t>18</w:t>
            </w:r>
            <w:r w:rsidR="003A334E" w:rsidRPr="00583C28">
              <w:t>.0</w:t>
            </w:r>
            <w:r>
              <w:t>5</w:t>
            </w:r>
            <w:r w:rsidR="003A334E" w:rsidRPr="00583C28">
              <w:t>.2021</w:t>
            </w:r>
          </w:p>
        </w:tc>
        <w:tc>
          <w:tcPr>
            <w:tcW w:w="914" w:type="dxa"/>
          </w:tcPr>
          <w:p w:rsidR="003A334E" w:rsidRPr="00583C28" w:rsidRDefault="000139F7" w:rsidP="008D6D6E">
            <w:pPr>
              <w:jc w:val="center"/>
            </w:pPr>
            <w:r>
              <w:t>126</w:t>
            </w:r>
          </w:p>
        </w:tc>
        <w:tc>
          <w:tcPr>
            <w:tcW w:w="2772" w:type="dxa"/>
          </w:tcPr>
          <w:p w:rsidR="003A334E" w:rsidRPr="00583C28" w:rsidRDefault="00EF3591" w:rsidP="00A64E87">
            <w:r w:rsidRPr="00983424">
              <w:rPr>
                <w:color w:val="000000"/>
              </w:rPr>
              <w:t xml:space="preserve">Filistin Devletine destek için kınama metni ve karar alınması </w:t>
            </w:r>
            <w:r w:rsidR="003A334E" w:rsidRPr="00583C28">
              <w:t>hakkında.</w:t>
            </w:r>
          </w:p>
        </w:tc>
        <w:tc>
          <w:tcPr>
            <w:tcW w:w="4819" w:type="dxa"/>
          </w:tcPr>
          <w:p w:rsidR="00940967" w:rsidRPr="00583C28" w:rsidRDefault="00EF3591" w:rsidP="003F627D">
            <w:pPr>
              <w:spacing w:line="276" w:lineRule="auto"/>
              <w:jc w:val="both"/>
            </w:pPr>
            <w:r w:rsidRPr="00983424">
              <w:rPr>
                <w:color w:val="000000"/>
              </w:rPr>
              <w:t xml:space="preserve">Filistin Devletine yapılan saldırı, suçsuz günahsız çocukların, kadınların, halkın öldürülmesini, kendi doğup büyüdükleri vatanlarında rahat, huzurlu bir şekilde yaşam sürdürmelerine izin verilmediğinden, Filistin halkının vahşetle, şehit edildiğinden dolayı yapılan saldırıları şiddetle kınayarak Edremit </w:t>
            </w:r>
            <w:r w:rsidRPr="00983424">
              <w:t xml:space="preserve">Belediye Meclisi olarak </w:t>
            </w:r>
            <w:r w:rsidRPr="00983424">
              <w:rPr>
                <w:color w:val="000000"/>
              </w:rPr>
              <w:t xml:space="preserve">Filistin’ e tam destek olduğumuzu, Filistin’ in yanında olduğumuzu ve Filistin Devletine </w:t>
            </w:r>
            <w:r w:rsidRPr="00983424">
              <w:t>tam destek verilemesine</w:t>
            </w:r>
            <w:r w:rsidR="003F627D">
              <w:t xml:space="preserve">. </w:t>
            </w:r>
            <w:r w:rsidRPr="00983424">
              <w:rPr>
                <w:b/>
              </w:rPr>
              <w:t>Oy Birliği ile Karar</w:t>
            </w:r>
            <w:r w:rsidRPr="00983424">
              <w:t xml:space="preserve"> verildi.</w:t>
            </w:r>
            <w:r w:rsidRPr="00983424">
              <w:rPr>
                <w:sz w:val="32"/>
                <w:lang w:bidi="tr-TR"/>
              </w:rPr>
              <w:t xml:space="preserve"> </w:t>
            </w:r>
          </w:p>
        </w:tc>
      </w:tr>
      <w:tr w:rsidR="000139F7" w:rsidRPr="00583C28" w:rsidTr="00E36D92">
        <w:trPr>
          <w:trHeight w:val="1027"/>
        </w:trPr>
        <w:tc>
          <w:tcPr>
            <w:tcW w:w="1418" w:type="dxa"/>
          </w:tcPr>
          <w:p w:rsidR="000139F7" w:rsidRDefault="000139F7">
            <w:r w:rsidRPr="00A66D14">
              <w:t>18.05.2021</w:t>
            </w:r>
          </w:p>
        </w:tc>
        <w:tc>
          <w:tcPr>
            <w:tcW w:w="914" w:type="dxa"/>
          </w:tcPr>
          <w:p w:rsidR="000139F7" w:rsidRPr="00583C28" w:rsidRDefault="000139F7" w:rsidP="008D6D6E">
            <w:pPr>
              <w:jc w:val="center"/>
            </w:pPr>
            <w:r>
              <w:t>127</w:t>
            </w:r>
          </w:p>
        </w:tc>
        <w:tc>
          <w:tcPr>
            <w:tcW w:w="2772" w:type="dxa"/>
            <w:tcBorders>
              <w:bottom w:val="single" w:sz="4" w:space="0" w:color="auto"/>
            </w:tcBorders>
          </w:tcPr>
          <w:p w:rsidR="000139F7" w:rsidRPr="00583C28" w:rsidRDefault="00EF3591" w:rsidP="00BB1542">
            <w:pPr>
              <w:rPr>
                <w:u w:val="single"/>
              </w:rPr>
            </w:pPr>
            <w:r w:rsidRPr="00384962">
              <w:t xml:space="preserve">Edremit ilçesi Yeni Mahalle, Ada No:246 ve Parsel No: 1' de kayıtlı 120,11 </w:t>
            </w:r>
            <w:r w:rsidR="003F627D" w:rsidRPr="00384962">
              <w:t>m</w:t>
            </w:r>
            <w:r w:rsidR="003F627D" w:rsidRPr="00384962">
              <w:rPr>
                <w:vertAlign w:val="superscript"/>
              </w:rPr>
              <w:t>2</w:t>
            </w:r>
            <w:r w:rsidR="003F627D" w:rsidRPr="00384962">
              <w:t xml:space="preserve"> olan</w:t>
            </w:r>
            <w:r w:rsidRPr="00384962">
              <w:t xml:space="preserve"> arsanın Satışı için Encümene yetki verilmesi </w:t>
            </w:r>
            <w:r w:rsidR="000139F7" w:rsidRPr="00583C28">
              <w:t>hakkında.</w:t>
            </w:r>
          </w:p>
        </w:tc>
        <w:tc>
          <w:tcPr>
            <w:tcW w:w="4819" w:type="dxa"/>
          </w:tcPr>
          <w:p w:rsidR="000139F7" w:rsidRPr="00583C28" w:rsidRDefault="00EF3591" w:rsidP="003F627D">
            <w:pPr>
              <w:tabs>
                <w:tab w:val="left" w:pos="708"/>
                <w:tab w:val="left" w:pos="1416"/>
                <w:tab w:val="left" w:pos="2124"/>
                <w:tab w:val="left" w:pos="2832"/>
                <w:tab w:val="left" w:pos="3540"/>
                <w:tab w:val="left" w:pos="4248"/>
                <w:tab w:val="left" w:pos="4956"/>
                <w:tab w:val="left" w:pos="5664"/>
                <w:tab w:val="left" w:pos="7230"/>
              </w:tabs>
              <w:spacing w:line="276" w:lineRule="auto"/>
              <w:jc w:val="both"/>
            </w:pPr>
            <w:r w:rsidRPr="00384962">
              <w:t>Edremit ilçesi Yeni Mahalle,</w:t>
            </w:r>
            <w:r w:rsidRPr="00384962">
              <w:rPr>
                <w:b/>
              </w:rPr>
              <w:t xml:space="preserve"> Ada No:246 ve Parsel No:1' de kayıtlı taşınmazın Belediyemiz adına kayıtlı 120,11' m</w:t>
            </w:r>
            <w:r w:rsidRPr="00384962">
              <w:rPr>
                <w:b/>
                <w:vertAlign w:val="superscript"/>
              </w:rPr>
              <w:t>2</w:t>
            </w:r>
            <w:r w:rsidRPr="00384962">
              <w:rPr>
                <w:b/>
              </w:rPr>
              <w:t xml:space="preserve"> </w:t>
            </w:r>
            <w:r w:rsidRPr="00384962">
              <w:t xml:space="preserve">olan arsanın 3194 sayılı İmar Kanunu’ nun 17. maddesi doğrultusunda satışı için Belediye Encümenine yetki verilmesine. </w:t>
            </w:r>
            <w:r w:rsidRPr="00384962">
              <w:rPr>
                <w:b/>
              </w:rPr>
              <w:t>Oy Birliği ile Karar</w:t>
            </w:r>
            <w:r w:rsidRPr="00384962">
              <w:t xml:space="preserve"> verildi.</w:t>
            </w:r>
          </w:p>
        </w:tc>
      </w:tr>
      <w:tr w:rsidR="000139F7" w:rsidRPr="00583C28" w:rsidTr="00126C43">
        <w:trPr>
          <w:trHeight w:val="246"/>
        </w:trPr>
        <w:tc>
          <w:tcPr>
            <w:tcW w:w="1418" w:type="dxa"/>
          </w:tcPr>
          <w:p w:rsidR="000139F7" w:rsidRDefault="000139F7">
            <w:r w:rsidRPr="00A66D14">
              <w:lastRenderedPageBreak/>
              <w:t>18.05.2021</w:t>
            </w:r>
          </w:p>
        </w:tc>
        <w:tc>
          <w:tcPr>
            <w:tcW w:w="914" w:type="dxa"/>
          </w:tcPr>
          <w:p w:rsidR="000139F7" w:rsidRPr="00583C28" w:rsidRDefault="000139F7" w:rsidP="000139F7">
            <w:pPr>
              <w:jc w:val="center"/>
            </w:pPr>
            <w:r>
              <w:t>128</w:t>
            </w:r>
          </w:p>
        </w:tc>
        <w:tc>
          <w:tcPr>
            <w:tcW w:w="2772" w:type="dxa"/>
            <w:tcBorders>
              <w:bottom w:val="single" w:sz="4" w:space="0" w:color="auto"/>
            </w:tcBorders>
          </w:tcPr>
          <w:p w:rsidR="000139F7" w:rsidRPr="00583C28" w:rsidRDefault="00EF3591" w:rsidP="00BB1542">
            <w:r w:rsidRPr="00384962">
              <w:t>Edremit</w:t>
            </w:r>
            <w:r>
              <w:t xml:space="preserve"> ilçesi Yeni Mahalle, Ada No:220 ve Parsel No: 33</w:t>
            </w:r>
            <w:r w:rsidRPr="00384962">
              <w:t xml:space="preserve">' de kayıtlı </w:t>
            </w:r>
            <w:r>
              <w:t>221,00</w:t>
            </w:r>
            <w:r w:rsidRPr="00384962">
              <w:t xml:space="preserve"> m</w:t>
            </w:r>
            <w:r w:rsidRPr="00384962">
              <w:rPr>
                <w:vertAlign w:val="superscript"/>
              </w:rPr>
              <w:t>2</w:t>
            </w:r>
            <w:r w:rsidRPr="00384962">
              <w:t xml:space="preserve">  olan arsanın Satışı için Encümene yetki verilmesi </w:t>
            </w:r>
            <w:r w:rsidR="000139F7" w:rsidRPr="00583C28">
              <w:t>hakkında.</w:t>
            </w:r>
          </w:p>
        </w:tc>
        <w:tc>
          <w:tcPr>
            <w:tcW w:w="4819" w:type="dxa"/>
          </w:tcPr>
          <w:p w:rsidR="000139F7" w:rsidRPr="00583C28" w:rsidRDefault="00EF3591" w:rsidP="00BB1542">
            <w:pPr>
              <w:spacing w:line="276" w:lineRule="auto"/>
              <w:jc w:val="both"/>
            </w:pPr>
            <w:r w:rsidRPr="00384962">
              <w:t>Edremit ilçesi Yeni Mahalle,</w:t>
            </w:r>
            <w:r w:rsidRPr="00384962">
              <w:rPr>
                <w:b/>
              </w:rPr>
              <w:t xml:space="preserve"> Ada No:2</w:t>
            </w:r>
            <w:r>
              <w:rPr>
                <w:b/>
              </w:rPr>
              <w:t>20</w:t>
            </w:r>
            <w:r w:rsidRPr="00384962">
              <w:rPr>
                <w:b/>
              </w:rPr>
              <w:t xml:space="preserve"> ve Parsel No:</w:t>
            </w:r>
            <w:r>
              <w:rPr>
                <w:b/>
              </w:rPr>
              <w:t>33</w:t>
            </w:r>
            <w:r w:rsidRPr="00384962">
              <w:rPr>
                <w:b/>
              </w:rPr>
              <w:t xml:space="preserve">' de kayıtlı taşınmazın Belediyemiz adına kayıtlı </w:t>
            </w:r>
            <w:r>
              <w:rPr>
                <w:b/>
              </w:rPr>
              <w:t>221,00</w:t>
            </w:r>
            <w:r w:rsidRPr="00384962">
              <w:rPr>
                <w:b/>
              </w:rPr>
              <w:t>' m</w:t>
            </w:r>
            <w:r w:rsidRPr="00384962">
              <w:rPr>
                <w:b/>
                <w:vertAlign w:val="superscript"/>
              </w:rPr>
              <w:t>2</w:t>
            </w:r>
            <w:r w:rsidRPr="00384962">
              <w:rPr>
                <w:b/>
              </w:rPr>
              <w:t xml:space="preserve"> </w:t>
            </w:r>
            <w:r w:rsidRPr="00384962">
              <w:t>olan arsanın 3194 sayılı İmar Kanunu’ nun 17. maddesi doğrultusunda satışı için Belediye Encümenine yetki verilmesine.</w:t>
            </w:r>
            <w:r>
              <w:t xml:space="preserve"> HDP gurubunun red</w:t>
            </w:r>
            <w:r w:rsidRPr="002E1444">
              <w:rPr>
                <w:b/>
              </w:rPr>
              <w:t xml:space="preserve"> Oyuna Karşı Oy Çokluğu ile Karar</w:t>
            </w:r>
            <w:r w:rsidRPr="002E1444">
              <w:t xml:space="preserve"> verildi.</w:t>
            </w:r>
          </w:p>
        </w:tc>
      </w:tr>
      <w:tr w:rsidR="000139F7" w:rsidRPr="00583C28" w:rsidTr="00126C43">
        <w:trPr>
          <w:trHeight w:val="246"/>
        </w:trPr>
        <w:tc>
          <w:tcPr>
            <w:tcW w:w="1418" w:type="dxa"/>
          </w:tcPr>
          <w:p w:rsidR="000139F7" w:rsidRDefault="000139F7">
            <w:r w:rsidRPr="00A66D14">
              <w:t>18.05.2021</w:t>
            </w:r>
          </w:p>
        </w:tc>
        <w:tc>
          <w:tcPr>
            <w:tcW w:w="914" w:type="dxa"/>
          </w:tcPr>
          <w:p w:rsidR="000139F7" w:rsidRPr="00583C28" w:rsidRDefault="000139F7" w:rsidP="008D6D6E">
            <w:pPr>
              <w:jc w:val="center"/>
            </w:pPr>
            <w:r>
              <w:t>129</w:t>
            </w:r>
          </w:p>
        </w:tc>
        <w:tc>
          <w:tcPr>
            <w:tcW w:w="2772" w:type="dxa"/>
            <w:tcBorders>
              <w:bottom w:val="single" w:sz="4" w:space="0" w:color="auto"/>
            </w:tcBorders>
          </w:tcPr>
          <w:p w:rsidR="000139F7" w:rsidRPr="00583C28" w:rsidRDefault="00EF3591" w:rsidP="003F627D">
            <w:r w:rsidRPr="00AC6BD6">
              <w:rPr>
                <w:color w:val="000000"/>
              </w:rPr>
              <w:t>Gençlik ve Spor Bakanlığı tabelalarının asılması</w:t>
            </w:r>
            <w:r w:rsidR="003F627D">
              <w:rPr>
                <w:color w:val="000000"/>
              </w:rPr>
              <w:t xml:space="preserve"> </w:t>
            </w:r>
            <w:r w:rsidR="000139F7" w:rsidRPr="00583C28">
              <w:t>hakkında.</w:t>
            </w:r>
          </w:p>
        </w:tc>
        <w:tc>
          <w:tcPr>
            <w:tcW w:w="4819" w:type="dxa"/>
          </w:tcPr>
          <w:p w:rsidR="000139F7" w:rsidRPr="00583C28" w:rsidRDefault="00EF3591" w:rsidP="003F627D">
            <w:pPr>
              <w:tabs>
                <w:tab w:val="left" w:pos="708"/>
                <w:tab w:val="left" w:pos="1416"/>
                <w:tab w:val="left" w:pos="2124"/>
                <w:tab w:val="left" w:pos="2832"/>
                <w:tab w:val="left" w:pos="3540"/>
                <w:tab w:val="left" w:pos="4248"/>
                <w:tab w:val="left" w:pos="4956"/>
                <w:tab w:val="left" w:pos="5664"/>
                <w:tab w:val="left" w:pos="7230"/>
              </w:tabs>
              <w:spacing w:line="276" w:lineRule="auto"/>
              <w:jc w:val="both"/>
            </w:pPr>
            <w:r w:rsidRPr="00AC6BD6">
              <w:rPr>
                <w:color w:val="000000"/>
              </w:rPr>
              <w:t xml:space="preserve">Gençlik ve Spor Bakanlığı tarafından reklam sözleşmesi karşılığı hibe edilen 1 adet Tip Yarı Olimpik Yüzme Havuzu, 1000 seyirci kapasiteli betonarme tribün, 5 adet sentetik çim yüzeyli futbol sahası ve 1 adet Tip Gençlik </w:t>
            </w:r>
            <w:r w:rsidR="003F627D">
              <w:rPr>
                <w:color w:val="000000"/>
              </w:rPr>
              <w:t xml:space="preserve">Merkezi yapım işleri kapsamında, </w:t>
            </w:r>
            <w:r w:rsidRPr="00AC6BD6">
              <w:rPr>
                <w:color w:val="000000"/>
              </w:rPr>
              <w:t>Spor Toto teşkilat Başkanlığı tabelalarının asılması</w:t>
            </w:r>
            <w:r>
              <w:rPr>
                <w:color w:val="000000"/>
              </w:rPr>
              <w:t>na.</w:t>
            </w:r>
            <w:r w:rsidR="003F627D">
              <w:rPr>
                <w:color w:val="000000"/>
              </w:rPr>
              <w:t xml:space="preserve"> </w:t>
            </w:r>
            <w:r w:rsidRPr="00982810">
              <w:rPr>
                <w:b/>
                <w:color w:val="000000"/>
              </w:rPr>
              <w:t>Oy Birliği ile Karar</w:t>
            </w:r>
            <w:r>
              <w:rPr>
                <w:color w:val="000000"/>
              </w:rPr>
              <w:t xml:space="preserve"> verildi.</w:t>
            </w:r>
          </w:p>
        </w:tc>
      </w:tr>
      <w:tr w:rsidR="00EF3591" w:rsidRPr="00583C28" w:rsidTr="00126C43">
        <w:trPr>
          <w:trHeight w:val="246"/>
        </w:trPr>
        <w:tc>
          <w:tcPr>
            <w:tcW w:w="1418" w:type="dxa"/>
          </w:tcPr>
          <w:p w:rsidR="00EF3591" w:rsidRDefault="00EF3591">
            <w:r w:rsidRPr="00A66D14">
              <w:t>18.05.2021</w:t>
            </w:r>
          </w:p>
        </w:tc>
        <w:tc>
          <w:tcPr>
            <w:tcW w:w="914" w:type="dxa"/>
          </w:tcPr>
          <w:p w:rsidR="00EF3591" w:rsidRPr="00583C28" w:rsidRDefault="00EF3591" w:rsidP="008D6D6E">
            <w:pPr>
              <w:jc w:val="center"/>
            </w:pPr>
            <w:r>
              <w:t>130</w:t>
            </w:r>
          </w:p>
        </w:tc>
        <w:tc>
          <w:tcPr>
            <w:tcW w:w="2772" w:type="dxa"/>
            <w:tcBorders>
              <w:bottom w:val="single" w:sz="4" w:space="0" w:color="auto"/>
            </w:tcBorders>
          </w:tcPr>
          <w:p w:rsidR="00EF3591" w:rsidRPr="003F627D" w:rsidRDefault="00EF3591" w:rsidP="005D7124">
            <w:r w:rsidRPr="00583C28">
              <w:t>Tarım ve Kırsal Hizmetler Komisyon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tc>
      </w:tr>
      <w:tr w:rsidR="00EF3591" w:rsidRPr="00583C28" w:rsidTr="00126C43">
        <w:trPr>
          <w:trHeight w:val="246"/>
        </w:trPr>
        <w:tc>
          <w:tcPr>
            <w:tcW w:w="1418" w:type="dxa"/>
          </w:tcPr>
          <w:p w:rsidR="00EF3591" w:rsidRDefault="00EF3591">
            <w:r w:rsidRPr="00A66D14">
              <w:t>18.05.2021</w:t>
            </w:r>
          </w:p>
        </w:tc>
        <w:tc>
          <w:tcPr>
            <w:tcW w:w="914" w:type="dxa"/>
          </w:tcPr>
          <w:p w:rsidR="00EF3591" w:rsidRPr="00583C28" w:rsidRDefault="00EF3591" w:rsidP="008D6D6E">
            <w:pPr>
              <w:jc w:val="center"/>
            </w:pPr>
            <w:r>
              <w:t>131</w:t>
            </w:r>
          </w:p>
        </w:tc>
        <w:tc>
          <w:tcPr>
            <w:tcW w:w="2772" w:type="dxa"/>
            <w:tcBorders>
              <w:bottom w:val="single" w:sz="4" w:space="0" w:color="auto"/>
            </w:tcBorders>
          </w:tcPr>
          <w:p w:rsidR="00EF3591" w:rsidRPr="00583C28" w:rsidRDefault="00EF3591" w:rsidP="005D7124">
            <w:r w:rsidRPr="00583C28">
              <w:t>Van Gölü İyileştirme ve Koruma Komisyonu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spacing w:line="276" w:lineRule="auto"/>
              <w:jc w:val="both"/>
            </w:pPr>
          </w:p>
        </w:tc>
      </w:tr>
      <w:tr w:rsidR="00EF3591" w:rsidRPr="00583C28" w:rsidTr="00126C43">
        <w:trPr>
          <w:trHeight w:val="246"/>
        </w:trPr>
        <w:tc>
          <w:tcPr>
            <w:tcW w:w="1418" w:type="dxa"/>
          </w:tcPr>
          <w:p w:rsidR="00EF3591" w:rsidRDefault="00EF3591">
            <w:r w:rsidRPr="00A66D14">
              <w:t>18.05.2021</w:t>
            </w:r>
          </w:p>
        </w:tc>
        <w:tc>
          <w:tcPr>
            <w:tcW w:w="914" w:type="dxa"/>
          </w:tcPr>
          <w:p w:rsidR="00EF3591" w:rsidRPr="00583C28" w:rsidRDefault="00EF3591" w:rsidP="008D6D6E">
            <w:pPr>
              <w:jc w:val="center"/>
            </w:pPr>
            <w:r>
              <w:t>132</w:t>
            </w:r>
          </w:p>
        </w:tc>
        <w:tc>
          <w:tcPr>
            <w:tcW w:w="2772" w:type="dxa"/>
            <w:tcBorders>
              <w:bottom w:val="single" w:sz="4" w:space="0" w:color="auto"/>
            </w:tcBorders>
          </w:tcPr>
          <w:p w:rsidR="00EF3591" w:rsidRPr="00583C28" w:rsidRDefault="00EF3591" w:rsidP="005D7124">
            <w:r w:rsidRPr="00583C28">
              <w:t xml:space="preserve">Kültür Sanat Turizm ve İnançlar  Komisyon raporunun görüşülmesi ve Komisyona çalışma yapması için yetki verilmesi hakkında. </w:t>
            </w:r>
          </w:p>
          <w:p w:rsidR="00EF3591" w:rsidRPr="00583C28" w:rsidRDefault="00EF3591" w:rsidP="005D7124"/>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spacing w:line="276" w:lineRule="auto"/>
              <w:jc w:val="both"/>
            </w:pPr>
          </w:p>
          <w:p w:rsidR="00EF3591" w:rsidRPr="00583C28" w:rsidRDefault="00EF3591" w:rsidP="005D7124">
            <w:pPr>
              <w:spacing w:line="276" w:lineRule="auto"/>
              <w:jc w:val="both"/>
            </w:pPr>
          </w:p>
        </w:tc>
      </w:tr>
      <w:tr w:rsidR="00EF3591" w:rsidRPr="00583C28" w:rsidTr="00126C43">
        <w:trPr>
          <w:trHeight w:val="246"/>
        </w:trPr>
        <w:tc>
          <w:tcPr>
            <w:tcW w:w="1418" w:type="dxa"/>
          </w:tcPr>
          <w:p w:rsidR="00EF3591" w:rsidRDefault="00EF3591">
            <w:r w:rsidRPr="00A66D14">
              <w:t>18.05.2021</w:t>
            </w:r>
          </w:p>
        </w:tc>
        <w:tc>
          <w:tcPr>
            <w:tcW w:w="914" w:type="dxa"/>
          </w:tcPr>
          <w:p w:rsidR="00EF3591" w:rsidRPr="00583C28" w:rsidRDefault="00EF3591" w:rsidP="008D6D6E">
            <w:pPr>
              <w:jc w:val="center"/>
            </w:pPr>
            <w:r>
              <w:t>133</w:t>
            </w:r>
          </w:p>
        </w:tc>
        <w:tc>
          <w:tcPr>
            <w:tcW w:w="2772" w:type="dxa"/>
            <w:tcBorders>
              <w:bottom w:val="single" w:sz="4" w:space="0" w:color="auto"/>
            </w:tcBorders>
          </w:tcPr>
          <w:p w:rsidR="00EF3591" w:rsidRPr="00583C28" w:rsidRDefault="00EF3591" w:rsidP="005D7124">
            <w:r w:rsidRPr="00583C28">
              <w:t>Eğitim Gençlik ve Spor Komisyonu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jc w:val="both"/>
            </w:pPr>
          </w:p>
        </w:tc>
      </w:tr>
      <w:tr w:rsidR="00EF3591" w:rsidRPr="00583C28" w:rsidTr="00126C43">
        <w:trPr>
          <w:trHeight w:val="246"/>
        </w:trPr>
        <w:tc>
          <w:tcPr>
            <w:tcW w:w="1418" w:type="dxa"/>
          </w:tcPr>
          <w:p w:rsidR="00EF3591" w:rsidRDefault="00EF3591">
            <w:r w:rsidRPr="00A66D14">
              <w:t>18.05.2021</w:t>
            </w:r>
          </w:p>
        </w:tc>
        <w:tc>
          <w:tcPr>
            <w:tcW w:w="914" w:type="dxa"/>
          </w:tcPr>
          <w:p w:rsidR="00EF3591" w:rsidRPr="00583C28" w:rsidRDefault="00EF3591" w:rsidP="008D6D6E">
            <w:pPr>
              <w:jc w:val="center"/>
            </w:pPr>
            <w:r>
              <w:t>134</w:t>
            </w:r>
          </w:p>
        </w:tc>
        <w:tc>
          <w:tcPr>
            <w:tcW w:w="2772" w:type="dxa"/>
            <w:tcBorders>
              <w:bottom w:val="single" w:sz="4" w:space="0" w:color="auto"/>
            </w:tcBorders>
          </w:tcPr>
          <w:p w:rsidR="00EF3591" w:rsidRPr="00583C28" w:rsidRDefault="00EF3591" w:rsidP="005D7124">
            <w:r w:rsidRPr="00583C28">
              <w:t>Çevre Sağlık ve Doğal Afetler Komisyon raporunun görüşülmesi ve Komisyona çalışma yapması için yetki verilmesi hakkında.</w:t>
            </w:r>
          </w:p>
        </w:tc>
        <w:tc>
          <w:tcPr>
            <w:tcW w:w="4819" w:type="dxa"/>
          </w:tcPr>
          <w:p w:rsidR="00EF3591" w:rsidRPr="00583C28" w:rsidRDefault="00EF3591" w:rsidP="005D7124">
            <w:pPr>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jc w:val="both"/>
            </w:pPr>
          </w:p>
        </w:tc>
      </w:tr>
      <w:tr w:rsidR="00EF3591" w:rsidRPr="00583C28" w:rsidTr="00E36D92">
        <w:trPr>
          <w:trHeight w:val="475"/>
        </w:trPr>
        <w:tc>
          <w:tcPr>
            <w:tcW w:w="1418" w:type="dxa"/>
          </w:tcPr>
          <w:p w:rsidR="00EF3591" w:rsidRPr="00583C28" w:rsidRDefault="00EF3591" w:rsidP="000139F7">
            <w:r>
              <w:t>20</w:t>
            </w:r>
            <w:r w:rsidRPr="00583C28">
              <w:t>.0</w:t>
            </w:r>
            <w:r>
              <w:t>5</w:t>
            </w:r>
            <w:r w:rsidRPr="00583C28">
              <w:t>.2021</w:t>
            </w:r>
          </w:p>
        </w:tc>
        <w:tc>
          <w:tcPr>
            <w:tcW w:w="914" w:type="dxa"/>
          </w:tcPr>
          <w:p w:rsidR="00EF3591" w:rsidRPr="00583C28" w:rsidRDefault="00EF3591" w:rsidP="008D6D6E">
            <w:pPr>
              <w:jc w:val="center"/>
            </w:pPr>
            <w:r>
              <w:t>135</w:t>
            </w:r>
          </w:p>
        </w:tc>
        <w:tc>
          <w:tcPr>
            <w:tcW w:w="2772" w:type="dxa"/>
            <w:tcBorders>
              <w:bottom w:val="single" w:sz="4" w:space="0" w:color="auto"/>
            </w:tcBorders>
          </w:tcPr>
          <w:p w:rsidR="00EF3591" w:rsidRPr="00583C28" w:rsidRDefault="00EF3591" w:rsidP="005D7124">
            <w:r w:rsidRPr="00583C28">
              <w:t>Kadın Erkek Fırsat Eşitliği Komisyon raporunun görüşülmesi ve Komisyona çalışma yapması için yetki verilmesi hakkında.</w:t>
            </w:r>
          </w:p>
          <w:p w:rsidR="00EF3591" w:rsidRPr="00583C28" w:rsidRDefault="00EF3591" w:rsidP="005D7124"/>
        </w:tc>
        <w:tc>
          <w:tcPr>
            <w:tcW w:w="4819" w:type="dxa"/>
          </w:tcPr>
          <w:p w:rsidR="00EF3591" w:rsidRPr="00583C28" w:rsidRDefault="00EF3591" w:rsidP="005D7124">
            <w:pPr>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jc w:val="both"/>
            </w:pPr>
          </w:p>
        </w:tc>
      </w:tr>
      <w:tr w:rsidR="00EF3591" w:rsidRPr="00583C28" w:rsidTr="0087559C">
        <w:trPr>
          <w:trHeight w:val="1065"/>
        </w:trPr>
        <w:tc>
          <w:tcPr>
            <w:tcW w:w="1418" w:type="dxa"/>
          </w:tcPr>
          <w:p w:rsidR="00EF3591" w:rsidRDefault="00EF3591">
            <w:r w:rsidRPr="00165066">
              <w:lastRenderedPageBreak/>
              <w:t>20.05.2021</w:t>
            </w:r>
          </w:p>
        </w:tc>
        <w:tc>
          <w:tcPr>
            <w:tcW w:w="914" w:type="dxa"/>
          </w:tcPr>
          <w:p w:rsidR="00EF3591" w:rsidRPr="00583C28" w:rsidRDefault="00EF3591" w:rsidP="008D6D6E">
            <w:pPr>
              <w:jc w:val="center"/>
            </w:pPr>
            <w:r>
              <w:t>136</w:t>
            </w:r>
          </w:p>
        </w:tc>
        <w:tc>
          <w:tcPr>
            <w:tcW w:w="2772" w:type="dxa"/>
            <w:tcBorders>
              <w:bottom w:val="single" w:sz="4" w:space="0" w:color="auto"/>
            </w:tcBorders>
          </w:tcPr>
          <w:p w:rsidR="00EF3591" w:rsidRPr="00583C28" w:rsidRDefault="00EF3591" w:rsidP="005D7124">
            <w:r w:rsidRPr="00583C28">
              <w:t>Ekonomi ve Toplumsal Kalkınma Komisyon raporunun görüşülmesi ve Komisyona çalışma yapması için yetki verilmesi hakkında.</w:t>
            </w:r>
          </w:p>
          <w:p w:rsidR="00EF3591" w:rsidRPr="00583C28" w:rsidRDefault="00EF3591" w:rsidP="005D7124"/>
        </w:tc>
        <w:tc>
          <w:tcPr>
            <w:tcW w:w="4819" w:type="dxa"/>
          </w:tcPr>
          <w:p w:rsidR="00EF3591" w:rsidRPr="00583C28" w:rsidRDefault="00EF3591" w:rsidP="005D7124">
            <w:pPr>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jc w:val="both"/>
            </w:pPr>
          </w:p>
        </w:tc>
      </w:tr>
      <w:tr w:rsidR="00EF3591" w:rsidRPr="00583C28" w:rsidTr="0087559C">
        <w:trPr>
          <w:trHeight w:val="1065"/>
        </w:trPr>
        <w:tc>
          <w:tcPr>
            <w:tcW w:w="1418" w:type="dxa"/>
          </w:tcPr>
          <w:p w:rsidR="00EF3591" w:rsidRDefault="00EF3591">
            <w:r w:rsidRPr="00165066">
              <w:t>20.05.2021</w:t>
            </w:r>
          </w:p>
        </w:tc>
        <w:tc>
          <w:tcPr>
            <w:tcW w:w="914" w:type="dxa"/>
          </w:tcPr>
          <w:p w:rsidR="00EF3591" w:rsidRPr="00583C28" w:rsidRDefault="00EF3591" w:rsidP="008D6D6E">
            <w:pPr>
              <w:jc w:val="center"/>
            </w:pPr>
            <w:r w:rsidRPr="00583C28">
              <w:t>1</w:t>
            </w:r>
            <w:r>
              <w:t>37</w:t>
            </w:r>
          </w:p>
        </w:tc>
        <w:tc>
          <w:tcPr>
            <w:tcW w:w="2772" w:type="dxa"/>
            <w:tcBorders>
              <w:bottom w:val="single" w:sz="4" w:space="0" w:color="auto"/>
            </w:tcBorders>
          </w:tcPr>
          <w:p w:rsidR="00EF3591" w:rsidRPr="00583C28" w:rsidRDefault="00EF3591" w:rsidP="005D7124">
            <w:r w:rsidRPr="00583C28">
              <w:t>Madde Bağımlılığı İle Mücadele ve Dezavantajlılar Komisyon raporunun görüşülmesi ve Komisyona çalışma yapması için yetki verilmesi hakkında.</w:t>
            </w:r>
          </w:p>
        </w:tc>
        <w:tc>
          <w:tcPr>
            <w:tcW w:w="4819" w:type="dxa"/>
          </w:tcPr>
          <w:p w:rsidR="00EF3591" w:rsidRPr="00583C28" w:rsidRDefault="00EF3591" w:rsidP="005D7124">
            <w:pPr>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jc w:val="both"/>
            </w:pPr>
          </w:p>
        </w:tc>
      </w:tr>
      <w:tr w:rsidR="00EF3591" w:rsidRPr="00583C28" w:rsidTr="0087559C">
        <w:trPr>
          <w:trHeight w:val="1065"/>
        </w:trPr>
        <w:tc>
          <w:tcPr>
            <w:tcW w:w="1418" w:type="dxa"/>
          </w:tcPr>
          <w:p w:rsidR="00EF3591" w:rsidRDefault="00EF3591">
            <w:r w:rsidRPr="00165066">
              <w:t>20.05.2021</w:t>
            </w:r>
          </w:p>
        </w:tc>
        <w:tc>
          <w:tcPr>
            <w:tcW w:w="914" w:type="dxa"/>
          </w:tcPr>
          <w:p w:rsidR="00EF3591" w:rsidRPr="00583C28" w:rsidRDefault="00EF3591" w:rsidP="008D6D6E">
            <w:pPr>
              <w:jc w:val="center"/>
            </w:pPr>
            <w:r w:rsidRPr="00583C28">
              <w:t>1</w:t>
            </w:r>
            <w:r>
              <w:t>38</w:t>
            </w:r>
          </w:p>
        </w:tc>
        <w:tc>
          <w:tcPr>
            <w:tcW w:w="2772" w:type="dxa"/>
            <w:tcBorders>
              <w:bottom w:val="single" w:sz="4" w:space="0" w:color="auto"/>
            </w:tcBorders>
          </w:tcPr>
          <w:p w:rsidR="00EF3591" w:rsidRPr="00583C28" w:rsidRDefault="00EF3591" w:rsidP="005D7124">
            <w:r w:rsidRPr="00583C28">
              <w:t>Ulaşım ve Trafik Komisyonu raporunun görüşülmesi ve Komisyona çalışma yapması için yetki verilmesi hakkında</w:t>
            </w:r>
          </w:p>
          <w:p w:rsidR="00EF3591" w:rsidRPr="00583C28" w:rsidRDefault="00EF3591" w:rsidP="005D7124"/>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spacing w:line="276" w:lineRule="auto"/>
              <w:jc w:val="both"/>
            </w:pPr>
          </w:p>
        </w:tc>
      </w:tr>
      <w:tr w:rsidR="00EF3591" w:rsidRPr="00583C28" w:rsidTr="0087559C">
        <w:trPr>
          <w:trHeight w:val="1065"/>
        </w:trPr>
        <w:tc>
          <w:tcPr>
            <w:tcW w:w="1418" w:type="dxa"/>
          </w:tcPr>
          <w:p w:rsidR="00EF3591" w:rsidRDefault="00EF3591">
            <w:r w:rsidRPr="00165066">
              <w:t>20.05.2021</w:t>
            </w:r>
          </w:p>
        </w:tc>
        <w:tc>
          <w:tcPr>
            <w:tcW w:w="914" w:type="dxa"/>
          </w:tcPr>
          <w:p w:rsidR="00EF3591" w:rsidRPr="00583C28" w:rsidRDefault="00EF3591" w:rsidP="008D6D6E">
            <w:pPr>
              <w:jc w:val="center"/>
            </w:pPr>
            <w:r w:rsidRPr="00583C28">
              <w:t>1</w:t>
            </w:r>
            <w:r>
              <w:t>39</w:t>
            </w:r>
          </w:p>
        </w:tc>
        <w:tc>
          <w:tcPr>
            <w:tcW w:w="2772" w:type="dxa"/>
            <w:tcBorders>
              <w:bottom w:val="single" w:sz="4" w:space="0" w:color="auto"/>
            </w:tcBorders>
          </w:tcPr>
          <w:p w:rsidR="00EF3591" w:rsidRPr="00583C28" w:rsidRDefault="00EF3591" w:rsidP="005D7124">
            <w:r w:rsidRPr="00583C28">
              <w:t>Araştırma İnceleme ve Hukuk Temel Haklar Komisyon raporunun görüşülmesi ve Komisyona çalışma yapması için yetki verilmesi hakkında.</w:t>
            </w:r>
          </w:p>
          <w:p w:rsidR="00EF3591" w:rsidRPr="00583C28" w:rsidRDefault="00EF3591" w:rsidP="005D7124"/>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spacing w:line="276" w:lineRule="auto"/>
              <w:jc w:val="both"/>
            </w:pPr>
          </w:p>
        </w:tc>
      </w:tr>
      <w:tr w:rsidR="00EF3591" w:rsidRPr="00583C28" w:rsidTr="00E36D92">
        <w:trPr>
          <w:trHeight w:val="1041"/>
        </w:trPr>
        <w:tc>
          <w:tcPr>
            <w:tcW w:w="1418" w:type="dxa"/>
          </w:tcPr>
          <w:p w:rsidR="00EF3591" w:rsidRDefault="00EF3591">
            <w:r w:rsidRPr="00165066">
              <w:t>20.05.2021</w:t>
            </w:r>
          </w:p>
        </w:tc>
        <w:tc>
          <w:tcPr>
            <w:tcW w:w="914" w:type="dxa"/>
          </w:tcPr>
          <w:p w:rsidR="00EF3591" w:rsidRPr="00583C28" w:rsidRDefault="00EF3591" w:rsidP="008D6D6E">
            <w:pPr>
              <w:jc w:val="center"/>
            </w:pPr>
            <w:r w:rsidRPr="00583C28">
              <w:t>1</w:t>
            </w:r>
            <w:r>
              <w:t>40</w:t>
            </w:r>
          </w:p>
        </w:tc>
        <w:tc>
          <w:tcPr>
            <w:tcW w:w="2772" w:type="dxa"/>
            <w:tcBorders>
              <w:bottom w:val="single" w:sz="4" w:space="0" w:color="auto"/>
            </w:tcBorders>
          </w:tcPr>
          <w:p w:rsidR="00EF3591" w:rsidRPr="00583C28" w:rsidRDefault="00EF3591" w:rsidP="005D7124">
            <w:pPr>
              <w:spacing w:line="276" w:lineRule="auto"/>
            </w:pPr>
            <w:r w:rsidRPr="00583C28">
              <w:t>Ekoloji Komisyonu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tc>
      </w:tr>
      <w:tr w:rsidR="00EF3591" w:rsidRPr="00583C28" w:rsidTr="0087559C">
        <w:trPr>
          <w:trHeight w:val="1065"/>
        </w:trPr>
        <w:tc>
          <w:tcPr>
            <w:tcW w:w="1418" w:type="dxa"/>
          </w:tcPr>
          <w:p w:rsidR="00EF3591" w:rsidRDefault="00EF3591">
            <w:r w:rsidRPr="00165066">
              <w:t>20.05.2021</w:t>
            </w:r>
          </w:p>
        </w:tc>
        <w:tc>
          <w:tcPr>
            <w:tcW w:w="914" w:type="dxa"/>
          </w:tcPr>
          <w:p w:rsidR="00EF3591" w:rsidRPr="00583C28" w:rsidRDefault="00EF3591" w:rsidP="008D6D6E">
            <w:pPr>
              <w:jc w:val="center"/>
            </w:pPr>
            <w:r w:rsidRPr="00583C28">
              <w:t>1</w:t>
            </w:r>
            <w:r>
              <w:t>41</w:t>
            </w:r>
          </w:p>
        </w:tc>
        <w:tc>
          <w:tcPr>
            <w:tcW w:w="2772" w:type="dxa"/>
            <w:tcBorders>
              <w:bottom w:val="single" w:sz="4" w:space="0" w:color="auto"/>
            </w:tcBorders>
          </w:tcPr>
          <w:p w:rsidR="00EF3591" w:rsidRPr="00583C28" w:rsidRDefault="00EF3591" w:rsidP="005D7124">
            <w:r w:rsidRPr="00583C28">
              <w:t>Sosyal Hizmetler Komisyon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p w:rsidR="00EF3591" w:rsidRPr="00583C28" w:rsidRDefault="00EF3591" w:rsidP="005D7124">
            <w:pPr>
              <w:spacing w:line="276" w:lineRule="auto"/>
              <w:jc w:val="both"/>
            </w:pPr>
          </w:p>
        </w:tc>
      </w:tr>
      <w:tr w:rsidR="00EF3591" w:rsidRPr="00583C28" w:rsidTr="0087559C">
        <w:trPr>
          <w:trHeight w:val="1015"/>
        </w:trPr>
        <w:tc>
          <w:tcPr>
            <w:tcW w:w="1418" w:type="dxa"/>
          </w:tcPr>
          <w:p w:rsidR="00EF3591" w:rsidRPr="00583C28" w:rsidRDefault="00EF3591" w:rsidP="000139F7">
            <w:r>
              <w:t>21</w:t>
            </w:r>
            <w:r w:rsidRPr="00583C28">
              <w:t>.0</w:t>
            </w:r>
            <w:r>
              <w:t>5</w:t>
            </w:r>
            <w:r w:rsidRPr="00583C28">
              <w:t>.2021</w:t>
            </w:r>
          </w:p>
        </w:tc>
        <w:tc>
          <w:tcPr>
            <w:tcW w:w="914" w:type="dxa"/>
          </w:tcPr>
          <w:p w:rsidR="00EF3591" w:rsidRPr="00583C28" w:rsidRDefault="00EF3591" w:rsidP="008D6D6E">
            <w:pPr>
              <w:jc w:val="center"/>
            </w:pPr>
            <w:r w:rsidRPr="00583C28">
              <w:t>1</w:t>
            </w:r>
            <w:r>
              <w:t>42</w:t>
            </w:r>
          </w:p>
        </w:tc>
        <w:tc>
          <w:tcPr>
            <w:tcW w:w="2772" w:type="dxa"/>
            <w:tcBorders>
              <w:bottom w:val="single" w:sz="4" w:space="0" w:color="auto"/>
            </w:tcBorders>
          </w:tcPr>
          <w:p w:rsidR="00EF3591" w:rsidRPr="00583C28" w:rsidRDefault="00EF3591" w:rsidP="00EF3591">
            <w:r w:rsidRPr="004F7F2E">
              <w:rPr>
                <w:color w:val="000000"/>
              </w:rPr>
              <w:t>06.04.2021 Tarih ve 99 Sayılı Meclis Kararı ile İmar ve Bayındırlık Komisyonuna ek süre verilen; Belediyemiz sınırları içerisinde bulunan Edremit İlçesi Andaç Mahallesi 807-809 No.lu Parsellerinin İlave İmar Planı dosyası</w:t>
            </w:r>
            <w:r>
              <w:rPr>
                <w:color w:val="000000"/>
              </w:rPr>
              <w:t xml:space="preserve"> </w:t>
            </w:r>
            <w:r w:rsidRPr="00583C28">
              <w:t>hakkında.</w:t>
            </w:r>
          </w:p>
          <w:p w:rsidR="00EF3591" w:rsidRPr="00583C28" w:rsidRDefault="00EF3591" w:rsidP="005D7124"/>
        </w:tc>
        <w:tc>
          <w:tcPr>
            <w:tcW w:w="4819" w:type="dxa"/>
          </w:tcPr>
          <w:p w:rsidR="00EF3591" w:rsidRPr="00987EBC" w:rsidRDefault="00EF3591" w:rsidP="003F627D">
            <w:pPr>
              <w:spacing w:line="276" w:lineRule="auto"/>
              <w:jc w:val="both"/>
              <w:rPr>
                <w:color w:val="FF0000"/>
                <w:sz w:val="36"/>
                <w:lang w:bidi="tr-TR"/>
              </w:rPr>
            </w:pPr>
            <w:r w:rsidRPr="004F7F2E">
              <w:t xml:space="preserve">UİP; 65104426 </w:t>
            </w:r>
            <w:r>
              <w:t>numaralı Van İli Edremit İlçesi Andaç Mahallesi 807-809 no.lu parsellerin Beton santrali E=1.20;</w:t>
            </w:r>
            <w:r w:rsidRPr="004F7F2E">
              <w:t xml:space="preserve"> Y</w:t>
            </w:r>
            <w:r>
              <w:t xml:space="preserve">ençok=18.50 m, ve yollardan 10 m, yan komşulardan 5 m çekme mesafeli olarak 1/1000 ölçekli Uygulama İmar Planı talebinin </w:t>
            </w:r>
            <w:r w:rsidRPr="00A86814">
              <w:t>3194 Sayılı İmar Kanununun 8/b maddesi gereğince kabulüne</w:t>
            </w:r>
            <w:r w:rsidR="00E64857">
              <w:t xml:space="preserve"> </w:t>
            </w:r>
            <w:r w:rsidRPr="00A86814">
              <w:rPr>
                <w:b/>
              </w:rPr>
              <w:t>Oy Birliği ile Karar</w:t>
            </w:r>
            <w:r w:rsidRPr="00A86814">
              <w:t xml:space="preserve"> verildi.</w:t>
            </w:r>
            <w:r w:rsidRPr="00A86814">
              <w:rPr>
                <w:sz w:val="36"/>
                <w:lang w:bidi="tr-TR"/>
              </w:rPr>
              <w:t xml:space="preserve"> </w:t>
            </w:r>
          </w:p>
          <w:p w:rsidR="00EF3591" w:rsidRPr="00583C28" w:rsidRDefault="00EF3591" w:rsidP="005D7124">
            <w:pPr>
              <w:spacing w:line="276" w:lineRule="auto"/>
              <w:jc w:val="both"/>
            </w:pPr>
          </w:p>
        </w:tc>
      </w:tr>
      <w:tr w:rsidR="00EF3591" w:rsidRPr="00583C28" w:rsidTr="00E64857">
        <w:trPr>
          <w:trHeight w:val="1145"/>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43</w:t>
            </w:r>
          </w:p>
        </w:tc>
        <w:tc>
          <w:tcPr>
            <w:tcW w:w="2772" w:type="dxa"/>
            <w:tcBorders>
              <w:bottom w:val="single" w:sz="4" w:space="0" w:color="auto"/>
            </w:tcBorders>
          </w:tcPr>
          <w:p w:rsidR="00EF3591" w:rsidRPr="00583C28" w:rsidRDefault="00EF3591" w:rsidP="00E64857">
            <w:r w:rsidRPr="00583C28">
              <w:t>Kadın Komisyon raporunun görüşülmesi ve Komisyona çalışma yapması için yetki verilmesi hakkında.</w:t>
            </w:r>
          </w:p>
        </w:tc>
        <w:tc>
          <w:tcPr>
            <w:tcW w:w="4819" w:type="dxa"/>
          </w:tcPr>
          <w:p w:rsidR="00EF3591" w:rsidRPr="00583C28" w:rsidRDefault="00EF3591" w:rsidP="005D7124">
            <w:pPr>
              <w:spacing w:line="276" w:lineRule="auto"/>
              <w:jc w:val="both"/>
            </w:pPr>
            <w:r w:rsidRPr="00583C28">
              <w:t xml:space="preserve">Komisyon raporunun kabulüne. Çalışmaların devam etmesi için komisyona yetki verilmesine </w:t>
            </w:r>
            <w:r w:rsidRPr="00583C28">
              <w:rPr>
                <w:b/>
              </w:rPr>
              <w:t>Oy Birliği ile Karar</w:t>
            </w:r>
            <w:r w:rsidRPr="00583C28">
              <w:t xml:space="preserve"> verildi.</w:t>
            </w:r>
          </w:p>
        </w:tc>
      </w:tr>
      <w:tr w:rsidR="00EF3591" w:rsidRPr="00583C28" w:rsidTr="0087559C">
        <w:trPr>
          <w:trHeight w:val="1015"/>
        </w:trPr>
        <w:tc>
          <w:tcPr>
            <w:tcW w:w="1418" w:type="dxa"/>
          </w:tcPr>
          <w:p w:rsidR="00EF3591" w:rsidRDefault="00EF3591">
            <w:r w:rsidRPr="00167BDA">
              <w:lastRenderedPageBreak/>
              <w:t>21.05.2021</w:t>
            </w:r>
          </w:p>
        </w:tc>
        <w:tc>
          <w:tcPr>
            <w:tcW w:w="914" w:type="dxa"/>
          </w:tcPr>
          <w:p w:rsidR="00EF3591" w:rsidRPr="00583C28" w:rsidRDefault="00EF3591" w:rsidP="008D6D6E">
            <w:pPr>
              <w:jc w:val="center"/>
            </w:pPr>
            <w:r w:rsidRPr="00583C28">
              <w:t>1</w:t>
            </w:r>
            <w:r>
              <w:t>44</w:t>
            </w:r>
          </w:p>
        </w:tc>
        <w:tc>
          <w:tcPr>
            <w:tcW w:w="2772" w:type="dxa"/>
            <w:tcBorders>
              <w:bottom w:val="single" w:sz="4" w:space="0" w:color="auto"/>
            </w:tcBorders>
          </w:tcPr>
          <w:p w:rsidR="00EF3591" w:rsidRPr="00583C28" w:rsidRDefault="00EF3591" w:rsidP="005D7124">
            <w:r w:rsidRPr="006F4E95">
              <w:rPr>
                <w:color w:val="000000"/>
              </w:rPr>
              <w:t>İlçemizde yapıların estetiği, rengi, çatı ve cephe kaplamalarında modern veya yöresel kurallar getirerek, yaşanabilir kent meydanları, cadde ve sokaklar oluşturulması amacıyla “Mimarı Estetik Komisyonu” kurulması</w:t>
            </w:r>
            <w:r>
              <w:rPr>
                <w:color w:val="000000"/>
              </w:rPr>
              <w:t xml:space="preserve"> </w:t>
            </w:r>
            <w:r w:rsidRPr="00583C28">
              <w:t>hakkında.</w:t>
            </w:r>
          </w:p>
        </w:tc>
        <w:tc>
          <w:tcPr>
            <w:tcW w:w="4819" w:type="dxa"/>
          </w:tcPr>
          <w:p w:rsidR="00EF3591" w:rsidRPr="006F4E95" w:rsidRDefault="00EF3591" w:rsidP="00E64857">
            <w:pPr>
              <w:spacing w:line="276" w:lineRule="auto"/>
              <w:jc w:val="both"/>
            </w:pPr>
            <w:r w:rsidRPr="006F4E95">
              <w:rPr>
                <w:color w:val="000000"/>
              </w:rPr>
              <w:t>Mimarı Estetik Komisyonu</w:t>
            </w:r>
            <w:r>
              <w:rPr>
                <w:color w:val="000000"/>
              </w:rPr>
              <w:t>nun</w:t>
            </w:r>
            <w:r>
              <w:t xml:space="preserve"> Kurulmasına. </w:t>
            </w:r>
            <w:r w:rsidRPr="002B5336">
              <w:rPr>
                <w:b/>
              </w:rPr>
              <w:t>Oy Birliği ile Karar</w:t>
            </w:r>
            <w:r>
              <w:t xml:space="preserve"> verildi.</w:t>
            </w:r>
          </w:p>
          <w:p w:rsidR="00EF3591" w:rsidRPr="00583C28" w:rsidRDefault="00EF3591" w:rsidP="005D7124">
            <w:pPr>
              <w:spacing w:line="276" w:lineRule="auto"/>
              <w:jc w:val="both"/>
            </w:pPr>
          </w:p>
        </w:tc>
      </w:tr>
      <w:tr w:rsidR="00EF3591" w:rsidRPr="00583C28" w:rsidTr="00E64857">
        <w:trPr>
          <w:trHeight w:val="1294"/>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45</w:t>
            </w:r>
          </w:p>
        </w:tc>
        <w:tc>
          <w:tcPr>
            <w:tcW w:w="2772" w:type="dxa"/>
            <w:tcBorders>
              <w:bottom w:val="single" w:sz="4" w:space="0" w:color="auto"/>
            </w:tcBorders>
          </w:tcPr>
          <w:p w:rsidR="00EF3591" w:rsidRPr="00583C28" w:rsidRDefault="00EF3591" w:rsidP="00EF3591">
            <w:r>
              <w:t xml:space="preserve">Tarife Komisyonu Üye Seçimi </w:t>
            </w:r>
            <w:r w:rsidRPr="00583C28">
              <w:t>hakkında.</w:t>
            </w:r>
          </w:p>
          <w:p w:rsidR="00EF3591" w:rsidRPr="00583C28" w:rsidRDefault="00EF3591" w:rsidP="00EA4A7A"/>
        </w:tc>
        <w:tc>
          <w:tcPr>
            <w:tcW w:w="4819" w:type="dxa"/>
          </w:tcPr>
          <w:p w:rsidR="00EF3591" w:rsidRPr="00583C28" w:rsidRDefault="00EF3591" w:rsidP="00E64857">
            <w:pPr>
              <w:spacing w:line="276" w:lineRule="auto"/>
              <w:jc w:val="both"/>
            </w:pPr>
            <w:r w:rsidRPr="006F4E95">
              <w:t>Adem YURDAGÜL</w:t>
            </w:r>
            <w:r>
              <w:t xml:space="preserve">, </w:t>
            </w:r>
            <w:r w:rsidRPr="006F4E95">
              <w:t>Berivan Pülat ÇAĞLAYAN</w:t>
            </w:r>
            <w:r>
              <w:t xml:space="preserve">, Vural AYVAZ, İsa KIYAK ve </w:t>
            </w:r>
            <w:r w:rsidRPr="006F4E95">
              <w:t>Kenan ÖNDİL</w:t>
            </w:r>
            <w:r>
              <w:t>’ in 1 (bir) yıllığına Tarife Komisy</w:t>
            </w:r>
            <w:r w:rsidR="00E64857">
              <w:t xml:space="preserve">onu Üyeliklerine seçilmelerine </w:t>
            </w:r>
            <w:r>
              <w:rPr>
                <w:b/>
              </w:rPr>
              <w:t>Oy Birliği ile Karar</w:t>
            </w:r>
            <w:r>
              <w:t xml:space="preserve"> verildi.</w:t>
            </w:r>
          </w:p>
        </w:tc>
      </w:tr>
      <w:tr w:rsidR="00EF3591" w:rsidRPr="00583C28" w:rsidTr="00E64857">
        <w:trPr>
          <w:trHeight w:val="1413"/>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46</w:t>
            </w:r>
          </w:p>
        </w:tc>
        <w:tc>
          <w:tcPr>
            <w:tcW w:w="2772" w:type="dxa"/>
            <w:tcBorders>
              <w:top w:val="single" w:sz="4" w:space="0" w:color="auto"/>
            </w:tcBorders>
          </w:tcPr>
          <w:p w:rsidR="00EF3591" w:rsidRPr="00583C28" w:rsidRDefault="00EF3591" w:rsidP="00EF3591">
            <w:r w:rsidRPr="004960F8">
              <w:t>Kadın Erkek Fırsat Eşitliği Komisyonuna Üye Seçimi</w:t>
            </w:r>
            <w:r>
              <w:t xml:space="preserve"> </w:t>
            </w:r>
            <w:r w:rsidRPr="00583C28">
              <w:t>hakkında.</w:t>
            </w:r>
          </w:p>
          <w:p w:rsidR="00EF3591" w:rsidRPr="00583C28" w:rsidRDefault="00EF3591" w:rsidP="00EF3591"/>
        </w:tc>
        <w:tc>
          <w:tcPr>
            <w:tcW w:w="4819" w:type="dxa"/>
          </w:tcPr>
          <w:p w:rsidR="00EF3591" w:rsidRPr="00583C28" w:rsidRDefault="00EF3591" w:rsidP="00EA4A7A">
            <w:pPr>
              <w:jc w:val="both"/>
            </w:pPr>
            <w:r>
              <w:t xml:space="preserve">Rabia BAŞAK, Mehmet Emin YAVUZ, Soner ÇİFTÇİ, Yüksel KARACAN ve </w:t>
            </w:r>
            <w:r w:rsidRPr="006F4E95">
              <w:t>Vedat İLLİ</w:t>
            </w:r>
            <w:r>
              <w:t>’ ni</w:t>
            </w:r>
            <w:r w:rsidRPr="0009418A">
              <w:t>n</w:t>
            </w:r>
            <w:r>
              <w:t xml:space="preserve"> 1 (bir) yıllığına </w:t>
            </w:r>
            <w:r w:rsidRPr="004960F8">
              <w:t xml:space="preserve">Kadın Erkek Fırsat Eşitliği </w:t>
            </w:r>
            <w:r>
              <w:t>Komi</w:t>
            </w:r>
            <w:r w:rsidR="00E64857">
              <w:t>syon Üyeliklerine seçilmelerine</w:t>
            </w:r>
            <w:r w:rsidR="00E64857">
              <w:rPr>
                <w:b/>
              </w:rPr>
              <w:t xml:space="preserve"> Oy Birliği ile Karar</w:t>
            </w:r>
            <w:r w:rsidR="00E64857">
              <w:t xml:space="preserve"> verildi.</w:t>
            </w:r>
          </w:p>
        </w:tc>
      </w:tr>
      <w:tr w:rsidR="00EF3591" w:rsidRPr="00583C28" w:rsidTr="00E64857">
        <w:trPr>
          <w:trHeight w:val="1542"/>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47</w:t>
            </w:r>
          </w:p>
        </w:tc>
        <w:tc>
          <w:tcPr>
            <w:tcW w:w="2772" w:type="dxa"/>
          </w:tcPr>
          <w:p w:rsidR="00EF3591" w:rsidRPr="00583C28" w:rsidRDefault="00EF3591" w:rsidP="00EF3591">
            <w:r w:rsidRPr="009E4AB2">
              <w:t>Çevre Sağlık ve Doğal Afetler Komisyonu</w:t>
            </w:r>
            <w:r>
              <w:t>na</w:t>
            </w:r>
            <w:r w:rsidRPr="009E4AB2">
              <w:t xml:space="preserve"> </w:t>
            </w:r>
            <w:r w:rsidRPr="004960F8">
              <w:t xml:space="preserve">Üye Seçimi </w:t>
            </w:r>
            <w:r w:rsidRPr="00583C28">
              <w:t>hakkında.</w:t>
            </w:r>
          </w:p>
          <w:p w:rsidR="00EF3591" w:rsidRPr="00583C28" w:rsidRDefault="00EF3591" w:rsidP="00EA4A7A"/>
        </w:tc>
        <w:tc>
          <w:tcPr>
            <w:tcW w:w="4819" w:type="dxa"/>
          </w:tcPr>
          <w:p w:rsidR="00EF3591" w:rsidRPr="00583C28" w:rsidRDefault="00EF3591" w:rsidP="00E64857">
            <w:pPr>
              <w:spacing w:line="276" w:lineRule="auto"/>
              <w:jc w:val="both"/>
            </w:pPr>
            <w:r>
              <w:t xml:space="preserve">Sakine ÖKLÜ, Selim BAYRAM, </w:t>
            </w:r>
            <w:r w:rsidRPr="006F4E95">
              <w:t xml:space="preserve">Reşat GÜLER, </w:t>
            </w:r>
            <w:r>
              <w:t>Fuat TONEL ve Abdullah EKİNCİ’</w:t>
            </w:r>
            <w:r w:rsidRPr="0009418A">
              <w:t xml:space="preserve"> </w:t>
            </w:r>
            <w:r>
              <w:t>ni</w:t>
            </w:r>
            <w:r w:rsidRPr="0009418A">
              <w:t>n</w:t>
            </w:r>
            <w:r>
              <w:t xml:space="preserve"> 1 (bir) yıllığına </w:t>
            </w:r>
            <w:r w:rsidRPr="009E4AB2">
              <w:t>Çevre S</w:t>
            </w:r>
            <w:r>
              <w:t>ağlık ve Doğal Afetler Komi</w:t>
            </w:r>
            <w:r w:rsidR="00E64857">
              <w:t>syon Üyeliklerine seçilmelerine</w:t>
            </w:r>
            <w:r>
              <w:t xml:space="preserve"> </w:t>
            </w:r>
            <w:r w:rsidR="00E64857">
              <w:rPr>
                <w:b/>
              </w:rPr>
              <w:t>Oy Birliği ile Karar</w:t>
            </w:r>
            <w:r w:rsidR="00E64857">
              <w:t xml:space="preserve"> verildi.</w:t>
            </w:r>
          </w:p>
        </w:tc>
      </w:tr>
      <w:tr w:rsidR="00EF3591" w:rsidRPr="00583C28" w:rsidTr="00F566D9">
        <w:trPr>
          <w:trHeight w:val="1416"/>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48</w:t>
            </w:r>
          </w:p>
        </w:tc>
        <w:tc>
          <w:tcPr>
            <w:tcW w:w="2772" w:type="dxa"/>
          </w:tcPr>
          <w:p w:rsidR="00EF3591" w:rsidRPr="00583C28" w:rsidRDefault="00EF3591" w:rsidP="00EF3591">
            <w:r>
              <w:t>Ekonomi ve Toplumsal Kalkınma</w:t>
            </w:r>
            <w:r w:rsidRPr="009E4AB2">
              <w:t xml:space="preserve"> Komisyonu</w:t>
            </w:r>
            <w:r>
              <w:t>na</w:t>
            </w:r>
            <w:r w:rsidRPr="009E4AB2">
              <w:t xml:space="preserve"> </w:t>
            </w:r>
            <w:r w:rsidRPr="004960F8">
              <w:t xml:space="preserve">Üye Seçimi </w:t>
            </w:r>
            <w:r w:rsidRPr="00583C28">
              <w:t>hakkında.</w:t>
            </w:r>
          </w:p>
          <w:p w:rsidR="00EF3591" w:rsidRPr="00583C28" w:rsidRDefault="00EF3591" w:rsidP="00EA4A7A"/>
        </w:tc>
        <w:tc>
          <w:tcPr>
            <w:tcW w:w="4819" w:type="dxa"/>
          </w:tcPr>
          <w:p w:rsidR="00EF3591" w:rsidRPr="00583C28" w:rsidRDefault="004645A6" w:rsidP="00E64857">
            <w:pPr>
              <w:jc w:val="both"/>
            </w:pPr>
            <w:r>
              <w:t xml:space="preserve">Selim BAYRAM, Rabia BAŞAK, Vural AYVAZ, İsa KIYAK ve Kenan ÖNDİL’ in 1 (bir) yıllığına Ekonomi ve Toplumsal Kalkınma Komisyon Üyeliklerine seçilmelerine </w:t>
            </w:r>
            <w:r w:rsidR="00E64857">
              <w:rPr>
                <w:b/>
              </w:rPr>
              <w:t>Oy Birliği ile Karar</w:t>
            </w:r>
            <w:r w:rsidR="00E64857">
              <w:t xml:space="preserve"> verildi.</w:t>
            </w:r>
          </w:p>
        </w:tc>
      </w:tr>
      <w:tr w:rsidR="00EF3591" w:rsidRPr="00583C28" w:rsidTr="00F566D9">
        <w:trPr>
          <w:trHeight w:val="1416"/>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49</w:t>
            </w:r>
          </w:p>
        </w:tc>
        <w:tc>
          <w:tcPr>
            <w:tcW w:w="2772" w:type="dxa"/>
          </w:tcPr>
          <w:p w:rsidR="00EF3591" w:rsidRPr="00583C28" w:rsidRDefault="004645A6" w:rsidP="00EF3591">
            <w:r>
              <w:t xml:space="preserve">Madde Bağımlılığı İle Mücadele ve Dezavantajlılar </w:t>
            </w:r>
            <w:r w:rsidRPr="009E4AB2">
              <w:t>Komisyonu</w:t>
            </w:r>
            <w:r>
              <w:t>na</w:t>
            </w:r>
            <w:r w:rsidRPr="009E4AB2">
              <w:t xml:space="preserve"> </w:t>
            </w:r>
            <w:r w:rsidRPr="004960F8">
              <w:t xml:space="preserve">Üye Seçimi </w:t>
            </w:r>
            <w:r w:rsidR="00EF3591" w:rsidRPr="00583C28">
              <w:t>hakkında.</w:t>
            </w:r>
          </w:p>
          <w:p w:rsidR="00EF3591" w:rsidRPr="00583C28" w:rsidRDefault="00EF3591" w:rsidP="00EA4A7A"/>
        </w:tc>
        <w:tc>
          <w:tcPr>
            <w:tcW w:w="4819" w:type="dxa"/>
          </w:tcPr>
          <w:p w:rsidR="00EF3591" w:rsidRPr="00583C28" w:rsidRDefault="004645A6" w:rsidP="00EA4A7A">
            <w:pPr>
              <w:jc w:val="both"/>
            </w:pPr>
            <w:r>
              <w:t>Bişar ABUKAN, Çiğdem KARABULAK,  Fuat TONEL, Naif KUŞTUTAN ve  Murat YILMAZ’ ın 1 (bir) yıllığına Madde Bağımlılığı İle Mücadele ve Dezavantajlılar Komisyonu Üyeliklerine seçilmelerine</w:t>
            </w:r>
            <w:r w:rsidR="00E64857">
              <w:rPr>
                <w:b/>
              </w:rPr>
              <w:t xml:space="preserve"> Oy Birliği ile Karar</w:t>
            </w:r>
            <w:r w:rsidR="00E64857">
              <w:t xml:space="preserve"> verildi.</w:t>
            </w:r>
          </w:p>
        </w:tc>
      </w:tr>
      <w:tr w:rsidR="00EF3591" w:rsidRPr="00583C28" w:rsidTr="00F566D9">
        <w:trPr>
          <w:trHeight w:val="1416"/>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50</w:t>
            </w:r>
          </w:p>
        </w:tc>
        <w:tc>
          <w:tcPr>
            <w:tcW w:w="2772" w:type="dxa"/>
          </w:tcPr>
          <w:p w:rsidR="00EF3591" w:rsidRPr="00583C28" w:rsidRDefault="004645A6" w:rsidP="00EF3591">
            <w:r w:rsidRPr="00DF2F1C">
              <w:t>Eğitim Ge</w:t>
            </w:r>
            <w:r>
              <w:t>n</w:t>
            </w:r>
            <w:r w:rsidRPr="00DF2F1C">
              <w:t>çlik ve Spor</w:t>
            </w:r>
            <w:r>
              <w:rPr>
                <w:b/>
              </w:rPr>
              <w:t xml:space="preserve"> </w:t>
            </w:r>
            <w:r>
              <w:t xml:space="preserve"> </w:t>
            </w:r>
            <w:r w:rsidRPr="009E4AB2">
              <w:t>Komisyonu</w:t>
            </w:r>
            <w:r>
              <w:t>na</w:t>
            </w:r>
            <w:r w:rsidRPr="009E4AB2">
              <w:t xml:space="preserve"> </w:t>
            </w:r>
            <w:r w:rsidRPr="004960F8">
              <w:t xml:space="preserve">Üye Seçimi </w:t>
            </w:r>
            <w:r w:rsidR="00EF3591" w:rsidRPr="00583C28">
              <w:t>hakkında.</w:t>
            </w:r>
          </w:p>
          <w:p w:rsidR="00EF3591" w:rsidRPr="00583C28" w:rsidRDefault="00EF3591" w:rsidP="00EA4A7A"/>
        </w:tc>
        <w:tc>
          <w:tcPr>
            <w:tcW w:w="4819" w:type="dxa"/>
          </w:tcPr>
          <w:p w:rsidR="00EF3591" w:rsidRPr="00583C28" w:rsidRDefault="004645A6" w:rsidP="00EA4A7A">
            <w:pPr>
              <w:jc w:val="both"/>
            </w:pPr>
            <w:r>
              <w:t xml:space="preserve">Esma IŞIK, Adem YURDAGÜL, </w:t>
            </w:r>
            <w:r w:rsidRPr="006F4E95">
              <w:t>Kerem BAYNAL</w:t>
            </w:r>
            <w:r>
              <w:t xml:space="preserve">, Soner ÇİFTÇİ ve </w:t>
            </w:r>
            <w:r w:rsidRPr="006F4E95">
              <w:t>Büşra Yeke KAYHAN</w:t>
            </w:r>
            <w:r>
              <w:t xml:space="preserve">’ nın 1 (bir) yıllığına </w:t>
            </w:r>
            <w:r w:rsidRPr="00DF2F1C">
              <w:t>Eğitim Ge</w:t>
            </w:r>
            <w:r>
              <w:t>n</w:t>
            </w:r>
            <w:r w:rsidRPr="00DF2F1C">
              <w:t>çlik ve Spor</w:t>
            </w:r>
            <w:r>
              <w:rPr>
                <w:b/>
              </w:rPr>
              <w:t xml:space="preserve"> </w:t>
            </w:r>
            <w:r>
              <w:t>Komisyonu Üyeliklerine seçilmelerine</w:t>
            </w:r>
            <w:r w:rsidR="00E64857">
              <w:rPr>
                <w:b/>
              </w:rPr>
              <w:t xml:space="preserve"> Oy Birliği ile Karar</w:t>
            </w:r>
            <w:r w:rsidR="00E64857">
              <w:t xml:space="preserve"> verildi.</w:t>
            </w:r>
          </w:p>
        </w:tc>
      </w:tr>
      <w:tr w:rsidR="00EF3591" w:rsidRPr="00583C28" w:rsidTr="00F566D9">
        <w:trPr>
          <w:trHeight w:val="1416"/>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51</w:t>
            </w:r>
          </w:p>
        </w:tc>
        <w:tc>
          <w:tcPr>
            <w:tcW w:w="2772" w:type="dxa"/>
          </w:tcPr>
          <w:p w:rsidR="00EF3591" w:rsidRDefault="004645A6">
            <w:r w:rsidRPr="00A708C4">
              <w:t>Van Gölü İyileştirme ve</w:t>
            </w:r>
            <w:r>
              <w:rPr>
                <w:b/>
              </w:rPr>
              <w:t xml:space="preserve"> </w:t>
            </w:r>
            <w:r w:rsidRPr="00A708C4">
              <w:t xml:space="preserve">Koruma </w:t>
            </w:r>
            <w:r w:rsidRPr="009E4AB2">
              <w:t>Komisyonu</w:t>
            </w:r>
            <w:r>
              <w:t>na</w:t>
            </w:r>
            <w:r w:rsidRPr="009E4AB2">
              <w:t xml:space="preserve"> </w:t>
            </w:r>
            <w:r w:rsidRPr="004960F8">
              <w:t xml:space="preserve">Üye Seçimi </w:t>
            </w:r>
            <w:r w:rsidR="00EF3591" w:rsidRPr="000528E4">
              <w:t>hakkında.</w:t>
            </w:r>
          </w:p>
        </w:tc>
        <w:tc>
          <w:tcPr>
            <w:tcW w:w="4819" w:type="dxa"/>
          </w:tcPr>
          <w:p w:rsidR="004645A6" w:rsidRDefault="004645A6" w:rsidP="00E64857">
            <w:pPr>
              <w:spacing w:line="276" w:lineRule="auto"/>
              <w:jc w:val="both"/>
            </w:pPr>
            <w:r w:rsidRPr="006F4E95">
              <w:t>Bişar ABUKAN</w:t>
            </w:r>
            <w:r>
              <w:t xml:space="preserve">, </w:t>
            </w:r>
            <w:r w:rsidRPr="006F4E95">
              <w:t>Çiğdem KARABULAK</w:t>
            </w:r>
            <w:r>
              <w:t xml:space="preserve">,  </w:t>
            </w:r>
            <w:r w:rsidRPr="006F4E95">
              <w:t>Yüksel KARACAN</w:t>
            </w:r>
            <w:r>
              <w:t xml:space="preserve">, Naif KUŞTUTAN ve Vedat İLLİ’ nin 1 (bir) yıllığına </w:t>
            </w:r>
            <w:r w:rsidRPr="00A708C4">
              <w:t>Van Gölü İyileştirme ve</w:t>
            </w:r>
            <w:r>
              <w:rPr>
                <w:b/>
              </w:rPr>
              <w:t xml:space="preserve"> </w:t>
            </w:r>
            <w:r w:rsidRPr="00A708C4">
              <w:t xml:space="preserve">Koruma </w:t>
            </w:r>
            <w:r>
              <w:t>Komisyonu Üyeliklerine seçilmelerine</w:t>
            </w:r>
            <w:r w:rsidR="00E64857">
              <w:rPr>
                <w:b/>
              </w:rPr>
              <w:t xml:space="preserve"> Oy Birliği ile Karar</w:t>
            </w:r>
            <w:r w:rsidR="00E64857">
              <w:t xml:space="preserve"> verildi.</w:t>
            </w:r>
          </w:p>
          <w:p w:rsidR="00EF3591" w:rsidRPr="00583C28" w:rsidRDefault="00EF3591" w:rsidP="00EA4A7A">
            <w:pPr>
              <w:spacing w:line="276" w:lineRule="auto"/>
              <w:jc w:val="both"/>
            </w:pPr>
          </w:p>
        </w:tc>
      </w:tr>
      <w:tr w:rsidR="00EF3591" w:rsidRPr="00583C28" w:rsidTr="00E64857">
        <w:trPr>
          <w:trHeight w:val="1570"/>
        </w:trPr>
        <w:tc>
          <w:tcPr>
            <w:tcW w:w="1418" w:type="dxa"/>
          </w:tcPr>
          <w:p w:rsidR="00EF3591" w:rsidRDefault="00EF3591">
            <w:r w:rsidRPr="00167BDA">
              <w:lastRenderedPageBreak/>
              <w:t>21.05.2021</w:t>
            </w:r>
          </w:p>
        </w:tc>
        <w:tc>
          <w:tcPr>
            <w:tcW w:w="914" w:type="dxa"/>
          </w:tcPr>
          <w:p w:rsidR="00EF3591" w:rsidRPr="00583C28" w:rsidRDefault="00EF3591" w:rsidP="008D6D6E">
            <w:pPr>
              <w:jc w:val="center"/>
            </w:pPr>
            <w:r w:rsidRPr="00583C28">
              <w:t>1</w:t>
            </w:r>
            <w:r>
              <w:t>52</w:t>
            </w:r>
          </w:p>
        </w:tc>
        <w:tc>
          <w:tcPr>
            <w:tcW w:w="2772" w:type="dxa"/>
          </w:tcPr>
          <w:p w:rsidR="00EF3591" w:rsidRDefault="004645A6">
            <w:r>
              <w:t>Ulaşım ve Trafik</w:t>
            </w:r>
            <w:r w:rsidRPr="00A708C4">
              <w:t xml:space="preserve">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583C28" w:rsidRDefault="004645A6" w:rsidP="00EA4A7A">
            <w:pPr>
              <w:spacing w:line="276" w:lineRule="auto"/>
              <w:jc w:val="both"/>
            </w:pPr>
            <w:r>
              <w:t xml:space="preserve">Mehtap DİNCER, Berivan Pülat ÇAĞLAYAN, </w:t>
            </w:r>
            <w:r w:rsidRPr="006F4E95">
              <w:t>Fuat TONEL</w:t>
            </w:r>
            <w:r>
              <w:t>, İbrahim ŞENOL ve Ercan KARAHAN’ ın 1 (bir) yıllığına Ulaşım ve Trafik</w:t>
            </w:r>
            <w:r w:rsidRPr="00A708C4">
              <w:t xml:space="preserve"> </w:t>
            </w:r>
            <w:r>
              <w:t>Komisyonu Üyeliklerine seçilmelerine</w:t>
            </w:r>
            <w:r w:rsidR="00E64857">
              <w:rPr>
                <w:b/>
              </w:rPr>
              <w:t xml:space="preserve"> Oy Birliği ile Karar</w:t>
            </w:r>
            <w:r w:rsidR="00E64857">
              <w:t xml:space="preserve"> verildi.</w:t>
            </w:r>
          </w:p>
        </w:tc>
      </w:tr>
      <w:tr w:rsidR="00EF3591" w:rsidRPr="00583C28" w:rsidTr="00E64857">
        <w:trPr>
          <w:trHeight w:val="1550"/>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53</w:t>
            </w:r>
          </w:p>
        </w:tc>
        <w:tc>
          <w:tcPr>
            <w:tcW w:w="2772" w:type="dxa"/>
          </w:tcPr>
          <w:p w:rsidR="00EF3591" w:rsidRDefault="004645A6">
            <w:r>
              <w:t xml:space="preserve">Kültür Sanat Turizm ve İnançlar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583C28" w:rsidRDefault="004645A6" w:rsidP="00EA4A7A">
            <w:pPr>
              <w:spacing w:line="276" w:lineRule="auto"/>
              <w:jc w:val="both"/>
            </w:pPr>
            <w:r w:rsidRPr="00B94867">
              <w:t>Elif Yiğit AKKUŞ</w:t>
            </w:r>
            <w:r>
              <w:t>, İzzet YAYLI, Nevzat İLHAN, Reşat GÜLER ve Naif KUŞTUTAN’ ın 1 (bir) yıllığına Kültür Sanat Turizm ve İnançlar</w:t>
            </w:r>
            <w:r w:rsidRPr="00A708C4">
              <w:t xml:space="preserve"> </w:t>
            </w:r>
            <w:r>
              <w:t>Komisyonu Üyeliklerine seçilmelerine</w:t>
            </w:r>
            <w:r w:rsidR="00E64857">
              <w:rPr>
                <w:b/>
              </w:rPr>
              <w:t xml:space="preserve"> Oy Birliği ile Karar</w:t>
            </w:r>
            <w:r w:rsidR="00E64857">
              <w:t xml:space="preserve"> verildi.</w:t>
            </w:r>
          </w:p>
        </w:tc>
      </w:tr>
      <w:tr w:rsidR="00EF3591" w:rsidRPr="00583C28" w:rsidTr="00E64857">
        <w:trPr>
          <w:trHeight w:val="1543"/>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54</w:t>
            </w:r>
          </w:p>
        </w:tc>
        <w:tc>
          <w:tcPr>
            <w:tcW w:w="2772" w:type="dxa"/>
          </w:tcPr>
          <w:p w:rsidR="00EF3591" w:rsidRDefault="004645A6">
            <w:r>
              <w:t xml:space="preserve">Kadın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583C28" w:rsidRDefault="004645A6" w:rsidP="00EA4A7A">
            <w:pPr>
              <w:spacing w:line="276" w:lineRule="auto"/>
              <w:jc w:val="both"/>
            </w:pPr>
            <w:r w:rsidRPr="00B94867">
              <w:t>Elif Yiğit AKKUŞ</w:t>
            </w:r>
            <w:r>
              <w:t>, Berivan Pülat ÇAĞLAYAN, Yüksel KARACAN,  Büşra Yeke KAYHAN ve Sakine ÖKLÜ’ nün 1 (bir) yıllığına Kadın</w:t>
            </w:r>
            <w:r w:rsidRPr="00A708C4">
              <w:t xml:space="preserve"> </w:t>
            </w:r>
            <w:r>
              <w:t>Komisyonu Üyeliklerine seçilmelerine</w:t>
            </w:r>
            <w:r w:rsidR="00E64857">
              <w:rPr>
                <w:b/>
              </w:rPr>
              <w:t xml:space="preserve"> Oy Birliği ile Karar</w:t>
            </w:r>
            <w:r w:rsidR="00E64857">
              <w:t xml:space="preserve"> verildi.</w:t>
            </w:r>
          </w:p>
        </w:tc>
      </w:tr>
      <w:tr w:rsidR="00EF3591" w:rsidRPr="00583C28" w:rsidTr="00E64857">
        <w:trPr>
          <w:trHeight w:val="1552"/>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55</w:t>
            </w:r>
          </w:p>
        </w:tc>
        <w:tc>
          <w:tcPr>
            <w:tcW w:w="2772" w:type="dxa"/>
          </w:tcPr>
          <w:p w:rsidR="00EF3591" w:rsidRDefault="004645A6">
            <w:r>
              <w:t>Tarım v</w:t>
            </w:r>
            <w:r w:rsidRPr="00055B13">
              <w:t>e Kırsal Hizmetler</w:t>
            </w:r>
            <w:r>
              <w:t xml:space="preserve">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583C28" w:rsidRDefault="004645A6" w:rsidP="00EA4A7A">
            <w:pPr>
              <w:spacing w:line="276" w:lineRule="auto"/>
              <w:jc w:val="both"/>
            </w:pPr>
            <w:r>
              <w:t>Rabia BAŞAK, İzzet KURT, Ercan</w:t>
            </w:r>
            <w:r w:rsidRPr="006E79DE">
              <w:t xml:space="preserve"> </w:t>
            </w:r>
            <w:r w:rsidRPr="006F4E95">
              <w:t>KARAHAN</w:t>
            </w:r>
            <w:r>
              <w:t>, Murat YILMAZ ve İbrahim ŞENOL’ un 1 (bir) yıllığına Tarım v</w:t>
            </w:r>
            <w:r w:rsidRPr="00055B13">
              <w:t>e Kırsal Hizmetler</w:t>
            </w:r>
            <w:r w:rsidRPr="00A708C4">
              <w:t xml:space="preserve"> </w:t>
            </w:r>
            <w:r>
              <w:t xml:space="preserve">Komisyonu Üyeliklerine seçilmelerine. </w:t>
            </w:r>
            <w:r w:rsidR="00E64857">
              <w:rPr>
                <w:b/>
              </w:rPr>
              <w:t>Oy Birliği ile Karar</w:t>
            </w:r>
            <w:r w:rsidR="00E64857">
              <w:t xml:space="preserve"> verildi.</w:t>
            </w:r>
          </w:p>
        </w:tc>
      </w:tr>
      <w:tr w:rsidR="00EF3591" w:rsidRPr="00583C28" w:rsidTr="00E64857">
        <w:trPr>
          <w:trHeight w:val="1560"/>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56</w:t>
            </w:r>
          </w:p>
        </w:tc>
        <w:tc>
          <w:tcPr>
            <w:tcW w:w="2772" w:type="dxa"/>
          </w:tcPr>
          <w:p w:rsidR="00EF3591" w:rsidRDefault="004645A6">
            <w:r>
              <w:t xml:space="preserve">Araştırma İnceleme ve Hukuk Temel Haklar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E64857" w:rsidRDefault="004645A6" w:rsidP="00513C47">
            <w:pPr>
              <w:spacing w:line="276" w:lineRule="auto"/>
              <w:jc w:val="both"/>
            </w:pPr>
            <w:r>
              <w:t>Mehtap DİNCER, İzzet KURT, Soner ÇİFTÇİ, Reşat GÜLER ve Nevzat İLHAN’ nın 1 (bir) yıllığına Araştırma İnceleme ve Hukuk Temel Haklar</w:t>
            </w:r>
            <w:r w:rsidRPr="00A708C4">
              <w:t xml:space="preserve"> </w:t>
            </w:r>
            <w:r>
              <w:t>Komisyonu Üyeliklerine seçilmelerine</w:t>
            </w:r>
            <w:r w:rsidR="00E64857">
              <w:rPr>
                <w:b/>
              </w:rPr>
              <w:t xml:space="preserve"> </w:t>
            </w:r>
            <w:r w:rsidRPr="008405E2">
              <w:rPr>
                <w:b/>
              </w:rPr>
              <w:t>Oy Birliği ile Karar</w:t>
            </w:r>
            <w:r>
              <w:t xml:space="preserve"> verildi. </w:t>
            </w:r>
          </w:p>
        </w:tc>
      </w:tr>
      <w:tr w:rsidR="00EF3591" w:rsidRPr="00583C28" w:rsidTr="00E64857">
        <w:trPr>
          <w:trHeight w:val="1540"/>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57</w:t>
            </w:r>
          </w:p>
        </w:tc>
        <w:tc>
          <w:tcPr>
            <w:tcW w:w="2772" w:type="dxa"/>
          </w:tcPr>
          <w:p w:rsidR="00EF3591" w:rsidRDefault="004645A6">
            <w:r>
              <w:t xml:space="preserve">Ekoloji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583C28" w:rsidRDefault="004645A6" w:rsidP="00513C47">
            <w:pPr>
              <w:spacing w:line="276" w:lineRule="auto"/>
              <w:jc w:val="both"/>
              <w:rPr>
                <w:color w:val="000000"/>
              </w:rPr>
            </w:pPr>
            <w:r w:rsidRPr="006F4E95">
              <w:t>Mehmet Emin YAVUZ</w:t>
            </w:r>
            <w:r>
              <w:t xml:space="preserve">, </w:t>
            </w:r>
            <w:r w:rsidRPr="006F4E95">
              <w:t>İzzet YAYLI</w:t>
            </w:r>
            <w:r>
              <w:t xml:space="preserve">, Kerem BAYNAL, </w:t>
            </w:r>
            <w:r w:rsidRPr="006F4E95">
              <w:t>İbrahim ŞENOL</w:t>
            </w:r>
            <w:r>
              <w:t xml:space="preserve"> ve Abdullah EKİNCİ’ nin 1 (bir) yıllığına Ekoloji Komis</w:t>
            </w:r>
            <w:r w:rsidR="00E64857">
              <w:t>yonu Üyeliklerine seçilmelerine</w:t>
            </w:r>
            <w:r w:rsidR="00E64857">
              <w:rPr>
                <w:b/>
              </w:rPr>
              <w:t xml:space="preserve"> Oy Birliği ile Karar</w:t>
            </w:r>
            <w:r w:rsidR="00E64857">
              <w:t xml:space="preserve"> verildi.</w:t>
            </w:r>
          </w:p>
        </w:tc>
      </w:tr>
      <w:tr w:rsidR="00EF3591" w:rsidRPr="00583C28" w:rsidTr="00E64857">
        <w:trPr>
          <w:trHeight w:val="1548"/>
        </w:trPr>
        <w:tc>
          <w:tcPr>
            <w:tcW w:w="1418" w:type="dxa"/>
          </w:tcPr>
          <w:p w:rsidR="00EF3591" w:rsidRDefault="00EF3591">
            <w:r w:rsidRPr="00167BDA">
              <w:t>21.05.2021</w:t>
            </w:r>
          </w:p>
        </w:tc>
        <w:tc>
          <w:tcPr>
            <w:tcW w:w="914" w:type="dxa"/>
          </w:tcPr>
          <w:p w:rsidR="00EF3591" w:rsidRPr="00583C28" w:rsidRDefault="00EF3591" w:rsidP="008D6D6E">
            <w:pPr>
              <w:jc w:val="center"/>
            </w:pPr>
            <w:r>
              <w:t>158</w:t>
            </w:r>
          </w:p>
        </w:tc>
        <w:tc>
          <w:tcPr>
            <w:tcW w:w="2772" w:type="dxa"/>
          </w:tcPr>
          <w:p w:rsidR="00EF3591" w:rsidRDefault="004645A6">
            <w:r w:rsidRPr="00481E55">
              <w:t xml:space="preserve">Sosyal Hizmetler </w:t>
            </w:r>
            <w:r>
              <w:t>v</w:t>
            </w:r>
            <w:r w:rsidRPr="00481E55">
              <w:t>e Halkla İlişkiler</w:t>
            </w:r>
            <w:r>
              <w:t xml:space="preserve"> </w:t>
            </w:r>
            <w:r w:rsidRPr="009E4AB2">
              <w:t>Komisyonu</w:t>
            </w:r>
            <w:r>
              <w:t>na</w:t>
            </w:r>
            <w:r w:rsidRPr="009E4AB2">
              <w:t xml:space="preserve"> </w:t>
            </w:r>
            <w:r w:rsidRPr="004960F8">
              <w:t xml:space="preserve">Üye Seçimi </w:t>
            </w:r>
            <w:r w:rsidR="00EF3591" w:rsidRPr="000528E4">
              <w:t>hakkında.</w:t>
            </w:r>
          </w:p>
        </w:tc>
        <w:tc>
          <w:tcPr>
            <w:tcW w:w="4819" w:type="dxa"/>
          </w:tcPr>
          <w:p w:rsidR="00EF3591" w:rsidRPr="007548A2" w:rsidRDefault="004645A6" w:rsidP="00513C47">
            <w:pPr>
              <w:spacing w:line="276" w:lineRule="auto"/>
              <w:jc w:val="both"/>
            </w:pPr>
            <w:r>
              <w:t>Adem YURDAGÜL, Esma IŞIK, Kerem BAYNAL,</w:t>
            </w:r>
            <w:r w:rsidRPr="00B36145">
              <w:t xml:space="preserve"> </w:t>
            </w:r>
            <w:r w:rsidRPr="006F4E95">
              <w:t>Murat YILMAZ</w:t>
            </w:r>
            <w:r>
              <w:t xml:space="preserve"> ve </w:t>
            </w:r>
            <w:r w:rsidRPr="006F4E95">
              <w:t>Büşra Yeke KAYHAN</w:t>
            </w:r>
            <w:r>
              <w:t xml:space="preserve">’ nın 1 (bir) yıllığına </w:t>
            </w:r>
            <w:r w:rsidRPr="00481E55">
              <w:t xml:space="preserve">Sosyal Hizmetler </w:t>
            </w:r>
            <w:r>
              <w:t>v</w:t>
            </w:r>
            <w:r w:rsidRPr="00481E55">
              <w:t>e Halkla</w:t>
            </w:r>
            <w:r>
              <w:t xml:space="preserve"> </w:t>
            </w:r>
            <w:r w:rsidRPr="00481E55">
              <w:t>İlişkiler</w:t>
            </w:r>
            <w:r>
              <w:t xml:space="preserve"> Komis</w:t>
            </w:r>
            <w:r w:rsidR="00E64857">
              <w:t>yonu Üyeliklerine seçilmelerine</w:t>
            </w:r>
            <w:r w:rsidR="00E64857">
              <w:rPr>
                <w:b/>
              </w:rPr>
              <w:t xml:space="preserve"> Oy Birliği ile Karar</w:t>
            </w:r>
            <w:r w:rsidR="00E64857">
              <w:t xml:space="preserve"> verildi.</w:t>
            </w:r>
          </w:p>
        </w:tc>
      </w:tr>
      <w:tr w:rsidR="00EF3591" w:rsidRPr="00583C28" w:rsidTr="0087559C">
        <w:trPr>
          <w:trHeight w:val="1302"/>
        </w:trPr>
        <w:tc>
          <w:tcPr>
            <w:tcW w:w="1418" w:type="dxa"/>
          </w:tcPr>
          <w:p w:rsidR="00EF3591" w:rsidRDefault="00EF3591">
            <w:r w:rsidRPr="00167BDA">
              <w:t>21.05.2021</w:t>
            </w:r>
          </w:p>
        </w:tc>
        <w:tc>
          <w:tcPr>
            <w:tcW w:w="914" w:type="dxa"/>
          </w:tcPr>
          <w:p w:rsidR="00EF3591" w:rsidRPr="00583C28" w:rsidRDefault="00EF3591" w:rsidP="008D6D6E">
            <w:pPr>
              <w:jc w:val="center"/>
            </w:pPr>
            <w:r w:rsidRPr="00583C28">
              <w:t>1</w:t>
            </w:r>
            <w:r>
              <w:t>59</w:t>
            </w:r>
          </w:p>
        </w:tc>
        <w:tc>
          <w:tcPr>
            <w:tcW w:w="2772" w:type="dxa"/>
          </w:tcPr>
          <w:p w:rsidR="00EF3591" w:rsidRPr="00583C28" w:rsidRDefault="004645A6" w:rsidP="004645A6">
            <w:r>
              <w:t>Nisan</w:t>
            </w:r>
            <w:r w:rsidR="00EF3591" w:rsidRPr="00583C28">
              <w:t xml:space="preserve"> Ayı Meclis Karar özetlerinin okunması hakkında.</w:t>
            </w:r>
          </w:p>
        </w:tc>
        <w:tc>
          <w:tcPr>
            <w:tcW w:w="4819" w:type="dxa"/>
          </w:tcPr>
          <w:p w:rsidR="00EF3591" w:rsidRPr="00583C28" w:rsidRDefault="004645A6" w:rsidP="004645A6">
            <w:pPr>
              <w:jc w:val="both"/>
              <w:rPr>
                <w:lang w:bidi="tr-TR"/>
              </w:rPr>
            </w:pPr>
            <w:r>
              <w:t>Nisan</w:t>
            </w:r>
            <w:r w:rsidR="00EF3591" w:rsidRPr="00583C28">
              <w:t xml:space="preserve"> Ayı Meclis Karar özetlerinin okunması ile ilgili olarak yapılan görüşmeler neticesinde; </w:t>
            </w:r>
            <w:r>
              <w:t>Nisan</w:t>
            </w:r>
            <w:r w:rsidR="00EF3591" w:rsidRPr="00583C28">
              <w:t xml:space="preserve"> Ayı Meclis Karar özetlerinin kabulüne </w:t>
            </w:r>
            <w:r w:rsidR="00EF3591" w:rsidRPr="00583C28">
              <w:rPr>
                <w:b/>
              </w:rPr>
              <w:t>Oy Birliği ile Karar</w:t>
            </w:r>
            <w:r w:rsidR="00EF3591" w:rsidRPr="00583C28">
              <w:t xml:space="preserve"> verildi.</w:t>
            </w:r>
          </w:p>
        </w:tc>
      </w:tr>
    </w:tbl>
    <w:p w:rsidR="004E6DA8" w:rsidRPr="00583C28" w:rsidRDefault="004E6DA8" w:rsidP="00096AF9">
      <w:pPr>
        <w:rPr>
          <w:sz w:val="22"/>
          <w:szCs w:val="22"/>
        </w:rPr>
      </w:pPr>
    </w:p>
    <w:p w:rsidR="00C12D08" w:rsidRPr="00583C28" w:rsidRDefault="00C12D08">
      <w:pPr>
        <w:rPr>
          <w:sz w:val="22"/>
          <w:szCs w:val="22"/>
        </w:rPr>
      </w:pPr>
      <w:bookmarkStart w:id="0" w:name="_GoBack"/>
      <w:bookmarkEnd w:id="0"/>
    </w:p>
    <w:sectPr w:rsidR="00C12D08" w:rsidRPr="00583C28"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006" w:rsidRDefault="00EA6006" w:rsidP="0088421A">
      <w:r>
        <w:separator/>
      </w:r>
    </w:p>
  </w:endnote>
  <w:endnote w:type="continuationSeparator" w:id="1">
    <w:p w:rsidR="00EA6006" w:rsidRDefault="00EA6006"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006" w:rsidRDefault="00EA6006" w:rsidP="0088421A">
      <w:r>
        <w:separator/>
      </w:r>
    </w:p>
  </w:footnote>
  <w:footnote w:type="continuationSeparator" w:id="1">
    <w:p w:rsidR="00EA6006" w:rsidRDefault="00EA6006"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655" cy="787400"/>
                  </a:xfrm>
                  <a:prstGeom prst="rect">
                    <a:avLst/>
                  </a:prstGeom>
                  <a:noFill/>
                </pic:spPr>
              </pic:pic>
            </a:graphicData>
          </a:graphic>
        </wp:anchor>
      </w:drawing>
    </w:r>
    <w:r w:rsidR="00EB5B07">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EB5B07">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A334E">
      <w:rPr>
        <w:b/>
        <w:sz w:val="20"/>
        <w:szCs w:val="22"/>
      </w:rPr>
      <w:t xml:space="preserve"> MÜDÜRLÜĞÜ 2021 </w:t>
    </w:r>
    <w:r w:rsidR="000139F7">
      <w:rPr>
        <w:b/>
        <w:sz w:val="20"/>
        <w:szCs w:val="22"/>
      </w:rPr>
      <w:t>MAYIS</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614E0"/>
    <w:rsid w:val="00063A0F"/>
    <w:rsid w:val="000678EF"/>
    <w:rsid w:val="000732CE"/>
    <w:rsid w:val="00077865"/>
    <w:rsid w:val="00081CBE"/>
    <w:rsid w:val="00083931"/>
    <w:rsid w:val="00094383"/>
    <w:rsid w:val="00095059"/>
    <w:rsid w:val="00096AF9"/>
    <w:rsid w:val="000A261E"/>
    <w:rsid w:val="000A2A8B"/>
    <w:rsid w:val="000C069C"/>
    <w:rsid w:val="000C0FCD"/>
    <w:rsid w:val="000C34B8"/>
    <w:rsid w:val="000C3B6E"/>
    <w:rsid w:val="000E0C24"/>
    <w:rsid w:val="000F1FBB"/>
    <w:rsid w:val="000F2FC4"/>
    <w:rsid w:val="000F502A"/>
    <w:rsid w:val="0010063B"/>
    <w:rsid w:val="00112C51"/>
    <w:rsid w:val="00115435"/>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B694A"/>
    <w:rsid w:val="002B6DC0"/>
    <w:rsid w:val="002C5221"/>
    <w:rsid w:val="002D240B"/>
    <w:rsid w:val="002E0D21"/>
    <w:rsid w:val="002E4F10"/>
    <w:rsid w:val="002E50D4"/>
    <w:rsid w:val="002F240A"/>
    <w:rsid w:val="002F538E"/>
    <w:rsid w:val="00306C0A"/>
    <w:rsid w:val="0031483D"/>
    <w:rsid w:val="0032191E"/>
    <w:rsid w:val="003321B9"/>
    <w:rsid w:val="003369EE"/>
    <w:rsid w:val="00347D4A"/>
    <w:rsid w:val="0035712F"/>
    <w:rsid w:val="0036525D"/>
    <w:rsid w:val="00367242"/>
    <w:rsid w:val="00367C6D"/>
    <w:rsid w:val="003770AD"/>
    <w:rsid w:val="0038230B"/>
    <w:rsid w:val="00383D00"/>
    <w:rsid w:val="00390C87"/>
    <w:rsid w:val="003A334E"/>
    <w:rsid w:val="003B2E57"/>
    <w:rsid w:val="003B347A"/>
    <w:rsid w:val="003B3B40"/>
    <w:rsid w:val="003C7789"/>
    <w:rsid w:val="003D5EC4"/>
    <w:rsid w:val="003E20D8"/>
    <w:rsid w:val="003E3141"/>
    <w:rsid w:val="003E4460"/>
    <w:rsid w:val="003E5DE5"/>
    <w:rsid w:val="003F0027"/>
    <w:rsid w:val="003F07B2"/>
    <w:rsid w:val="003F627D"/>
    <w:rsid w:val="004003B9"/>
    <w:rsid w:val="0040372C"/>
    <w:rsid w:val="00407172"/>
    <w:rsid w:val="00411101"/>
    <w:rsid w:val="00411BDE"/>
    <w:rsid w:val="00422FE6"/>
    <w:rsid w:val="00436413"/>
    <w:rsid w:val="00436925"/>
    <w:rsid w:val="004370B1"/>
    <w:rsid w:val="004420E7"/>
    <w:rsid w:val="004422EB"/>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6DA8"/>
    <w:rsid w:val="004E7446"/>
    <w:rsid w:val="004F49D3"/>
    <w:rsid w:val="004F6A05"/>
    <w:rsid w:val="005006EA"/>
    <w:rsid w:val="005022D7"/>
    <w:rsid w:val="00506A0C"/>
    <w:rsid w:val="0051269F"/>
    <w:rsid w:val="00512757"/>
    <w:rsid w:val="0051317C"/>
    <w:rsid w:val="00513C47"/>
    <w:rsid w:val="00514695"/>
    <w:rsid w:val="005173D4"/>
    <w:rsid w:val="00520FC2"/>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83C28"/>
    <w:rsid w:val="005908E9"/>
    <w:rsid w:val="00592035"/>
    <w:rsid w:val="005A3AA6"/>
    <w:rsid w:val="005A6BC4"/>
    <w:rsid w:val="005B186A"/>
    <w:rsid w:val="005B3344"/>
    <w:rsid w:val="005B58E4"/>
    <w:rsid w:val="005B6A7E"/>
    <w:rsid w:val="005B7275"/>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242A"/>
    <w:rsid w:val="006726E7"/>
    <w:rsid w:val="00673145"/>
    <w:rsid w:val="00674A46"/>
    <w:rsid w:val="00682669"/>
    <w:rsid w:val="00682F8A"/>
    <w:rsid w:val="00684275"/>
    <w:rsid w:val="006926EC"/>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6ECD"/>
    <w:rsid w:val="00762A68"/>
    <w:rsid w:val="00762ECD"/>
    <w:rsid w:val="00764B47"/>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D0BD2"/>
    <w:rsid w:val="007D186E"/>
    <w:rsid w:val="007E6A7A"/>
    <w:rsid w:val="007E723C"/>
    <w:rsid w:val="007F074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90490"/>
    <w:rsid w:val="00892EB2"/>
    <w:rsid w:val="008946E6"/>
    <w:rsid w:val="008A608E"/>
    <w:rsid w:val="008B5911"/>
    <w:rsid w:val="008B60A6"/>
    <w:rsid w:val="008B7713"/>
    <w:rsid w:val="008C2192"/>
    <w:rsid w:val="008C5FFB"/>
    <w:rsid w:val="008D6D6E"/>
    <w:rsid w:val="008E21AF"/>
    <w:rsid w:val="008E4430"/>
    <w:rsid w:val="008E6BAD"/>
    <w:rsid w:val="008E73C9"/>
    <w:rsid w:val="008F33E0"/>
    <w:rsid w:val="0090164E"/>
    <w:rsid w:val="00905E0A"/>
    <w:rsid w:val="00907225"/>
    <w:rsid w:val="00910606"/>
    <w:rsid w:val="00911B36"/>
    <w:rsid w:val="0091428E"/>
    <w:rsid w:val="00917B6D"/>
    <w:rsid w:val="009317EA"/>
    <w:rsid w:val="00940967"/>
    <w:rsid w:val="00941A55"/>
    <w:rsid w:val="009504CC"/>
    <w:rsid w:val="00951B5A"/>
    <w:rsid w:val="00964639"/>
    <w:rsid w:val="0097612A"/>
    <w:rsid w:val="009973C5"/>
    <w:rsid w:val="00997F0D"/>
    <w:rsid w:val="009A0B20"/>
    <w:rsid w:val="009A2C9A"/>
    <w:rsid w:val="009B1647"/>
    <w:rsid w:val="009C1019"/>
    <w:rsid w:val="009C25FB"/>
    <w:rsid w:val="009C4A47"/>
    <w:rsid w:val="009D0D90"/>
    <w:rsid w:val="009D187A"/>
    <w:rsid w:val="009F0A7E"/>
    <w:rsid w:val="009F0B21"/>
    <w:rsid w:val="009F11B4"/>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C2FAB"/>
    <w:rsid w:val="00BD156B"/>
    <w:rsid w:val="00BD26A4"/>
    <w:rsid w:val="00BE047D"/>
    <w:rsid w:val="00BE2564"/>
    <w:rsid w:val="00BF0BA1"/>
    <w:rsid w:val="00C00F7F"/>
    <w:rsid w:val="00C0628A"/>
    <w:rsid w:val="00C11A5B"/>
    <w:rsid w:val="00C12D08"/>
    <w:rsid w:val="00C1729A"/>
    <w:rsid w:val="00C219A6"/>
    <w:rsid w:val="00C23920"/>
    <w:rsid w:val="00C31FD6"/>
    <w:rsid w:val="00C33468"/>
    <w:rsid w:val="00C35301"/>
    <w:rsid w:val="00C37630"/>
    <w:rsid w:val="00C41051"/>
    <w:rsid w:val="00C4198D"/>
    <w:rsid w:val="00C44683"/>
    <w:rsid w:val="00C56581"/>
    <w:rsid w:val="00C62B29"/>
    <w:rsid w:val="00C64A67"/>
    <w:rsid w:val="00C67541"/>
    <w:rsid w:val="00C7039C"/>
    <w:rsid w:val="00C707CA"/>
    <w:rsid w:val="00C72FC2"/>
    <w:rsid w:val="00C77854"/>
    <w:rsid w:val="00C800DA"/>
    <w:rsid w:val="00C85247"/>
    <w:rsid w:val="00C86101"/>
    <w:rsid w:val="00C91E71"/>
    <w:rsid w:val="00C92442"/>
    <w:rsid w:val="00C92A2C"/>
    <w:rsid w:val="00C92A3D"/>
    <w:rsid w:val="00CA1192"/>
    <w:rsid w:val="00CA29F8"/>
    <w:rsid w:val="00CB1A55"/>
    <w:rsid w:val="00CB2279"/>
    <w:rsid w:val="00CB2711"/>
    <w:rsid w:val="00CC1B34"/>
    <w:rsid w:val="00CD4BFA"/>
    <w:rsid w:val="00CD70A4"/>
    <w:rsid w:val="00CE3020"/>
    <w:rsid w:val="00CE39B4"/>
    <w:rsid w:val="00D046B1"/>
    <w:rsid w:val="00D15169"/>
    <w:rsid w:val="00D1700D"/>
    <w:rsid w:val="00D207B8"/>
    <w:rsid w:val="00D264D4"/>
    <w:rsid w:val="00D272FD"/>
    <w:rsid w:val="00D34A80"/>
    <w:rsid w:val="00D54124"/>
    <w:rsid w:val="00D577B2"/>
    <w:rsid w:val="00D62A09"/>
    <w:rsid w:val="00D735D5"/>
    <w:rsid w:val="00D76F3C"/>
    <w:rsid w:val="00D778B7"/>
    <w:rsid w:val="00D91BC5"/>
    <w:rsid w:val="00D96FE5"/>
    <w:rsid w:val="00DA3FB7"/>
    <w:rsid w:val="00DA5A07"/>
    <w:rsid w:val="00DB27E8"/>
    <w:rsid w:val="00DB545C"/>
    <w:rsid w:val="00DC2F1E"/>
    <w:rsid w:val="00DD0177"/>
    <w:rsid w:val="00DD3FE7"/>
    <w:rsid w:val="00DD63AF"/>
    <w:rsid w:val="00DE6D12"/>
    <w:rsid w:val="00DE7204"/>
    <w:rsid w:val="00DE7A26"/>
    <w:rsid w:val="00E01DE1"/>
    <w:rsid w:val="00E024BF"/>
    <w:rsid w:val="00E0623D"/>
    <w:rsid w:val="00E07860"/>
    <w:rsid w:val="00E12B7F"/>
    <w:rsid w:val="00E16B60"/>
    <w:rsid w:val="00E2188D"/>
    <w:rsid w:val="00E244F7"/>
    <w:rsid w:val="00E25BA5"/>
    <w:rsid w:val="00E3075A"/>
    <w:rsid w:val="00E32BD1"/>
    <w:rsid w:val="00E36D92"/>
    <w:rsid w:val="00E37A13"/>
    <w:rsid w:val="00E41D4C"/>
    <w:rsid w:val="00E43841"/>
    <w:rsid w:val="00E46ED3"/>
    <w:rsid w:val="00E50EF2"/>
    <w:rsid w:val="00E64857"/>
    <w:rsid w:val="00E73060"/>
    <w:rsid w:val="00E75BFE"/>
    <w:rsid w:val="00E97B97"/>
    <w:rsid w:val="00EA6006"/>
    <w:rsid w:val="00EB4BCE"/>
    <w:rsid w:val="00EB5B07"/>
    <w:rsid w:val="00EC0DD7"/>
    <w:rsid w:val="00EC2378"/>
    <w:rsid w:val="00EC77AD"/>
    <w:rsid w:val="00ED35B8"/>
    <w:rsid w:val="00EE015C"/>
    <w:rsid w:val="00EE550D"/>
    <w:rsid w:val="00EF3591"/>
    <w:rsid w:val="00EF4E34"/>
    <w:rsid w:val="00F057A0"/>
    <w:rsid w:val="00F06193"/>
    <w:rsid w:val="00F133A6"/>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76EA-F46F-4A40-939C-41BA77E5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1776</Words>
  <Characters>10127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Samet Yılmaz</cp:lastModifiedBy>
  <cp:revision>68</cp:revision>
  <cp:lastPrinted>2021-02-26T11:30:00Z</cp:lastPrinted>
  <dcterms:created xsi:type="dcterms:W3CDTF">2020-06-16T05:38:00Z</dcterms:created>
  <dcterms:modified xsi:type="dcterms:W3CDTF">2021-05-27T07:18:00Z</dcterms:modified>
</cp:coreProperties>
</file>